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5FFD" w14:textId="7E0A2F4B" w:rsidR="008111DB" w:rsidRPr="008111DB" w:rsidRDefault="008111DB" w:rsidP="008111DB">
      <w:pPr>
        <w:spacing w:after="0" w:line="330" w:lineRule="atLeast"/>
        <w:jc w:val="center"/>
        <w:rPr>
          <w:rFonts w:eastAsia="Times New Roman" w:cstheme="minorHAnsi"/>
          <w:b/>
          <w:bCs/>
          <w:color w:val="626F82"/>
          <w:sz w:val="24"/>
          <w:szCs w:val="24"/>
        </w:rPr>
      </w:pPr>
      <w:r w:rsidRPr="008111DB">
        <w:rPr>
          <w:rFonts w:eastAsia="Times New Roman" w:cstheme="minorHAnsi"/>
          <w:b/>
          <w:bCs/>
          <w:color w:val="626F82"/>
          <w:sz w:val="24"/>
          <w:szCs w:val="24"/>
        </w:rPr>
        <w:t>Student Government Amendments FY2022</w:t>
      </w:r>
    </w:p>
    <w:p w14:paraId="3796E0FC" w14:textId="77777777" w:rsidR="008111DB" w:rsidRDefault="008111DB" w:rsidP="008111DB">
      <w:pPr>
        <w:spacing w:after="0" w:line="330" w:lineRule="atLeast"/>
        <w:rPr>
          <w:rFonts w:eastAsia="Times New Roman" w:cstheme="minorHAnsi"/>
          <w:color w:val="626F82"/>
          <w:sz w:val="24"/>
          <w:szCs w:val="24"/>
        </w:rPr>
      </w:pPr>
    </w:p>
    <w:p w14:paraId="44925A4B" w14:textId="67717131" w:rsidR="008111DB" w:rsidRPr="008111DB" w:rsidRDefault="008111DB" w:rsidP="008111DB">
      <w:pPr>
        <w:spacing w:after="0" w:line="330" w:lineRule="atLeast"/>
        <w:rPr>
          <w:rFonts w:eastAsia="Times New Roman" w:cstheme="minorHAnsi"/>
          <w:color w:val="626F82"/>
          <w:sz w:val="24"/>
          <w:szCs w:val="24"/>
        </w:rPr>
      </w:pPr>
      <w:r w:rsidRPr="008111DB">
        <w:rPr>
          <w:rFonts w:eastAsia="Times New Roman" w:cstheme="minorHAnsi"/>
          <w:color w:val="626F82"/>
          <w:sz w:val="24"/>
          <w:szCs w:val="24"/>
        </w:rPr>
        <w:t>Administrative Amendment 01-FY22: To remove any offices or committees that no longer exist at UHCL (e.g., Student Life Office, Student Life Council, Associate Vice President for Student Services)</w:t>
      </w:r>
      <w:r w:rsidRPr="008111DB">
        <w:rPr>
          <w:rFonts w:eastAsia="Times New Roman" w:cstheme="minorHAnsi"/>
          <w:color w:val="626F82"/>
          <w:sz w:val="24"/>
          <w:szCs w:val="24"/>
        </w:rPr>
        <w:br/>
        <w:t>Reason: To update the Constitution to reflect current offices and committees on campus.</w:t>
      </w:r>
    </w:p>
    <w:p w14:paraId="58432EFC" w14:textId="77777777" w:rsidR="008111DB" w:rsidRDefault="008111DB" w:rsidP="008111DB">
      <w:pPr>
        <w:spacing w:after="0" w:line="330" w:lineRule="atLeast"/>
        <w:rPr>
          <w:rFonts w:eastAsia="Times New Roman" w:cstheme="minorHAnsi"/>
          <w:color w:val="626F82"/>
          <w:sz w:val="24"/>
          <w:szCs w:val="24"/>
        </w:rPr>
      </w:pPr>
    </w:p>
    <w:p w14:paraId="145F038D" w14:textId="77777777" w:rsidR="008111DB" w:rsidRDefault="008111DB" w:rsidP="008111DB">
      <w:pPr>
        <w:spacing w:after="0" w:line="330" w:lineRule="atLeast"/>
        <w:rPr>
          <w:rFonts w:eastAsia="Times New Roman" w:cstheme="minorHAnsi"/>
          <w:color w:val="626F82"/>
          <w:sz w:val="24"/>
          <w:szCs w:val="24"/>
        </w:rPr>
      </w:pPr>
    </w:p>
    <w:p w14:paraId="3D9EBF58" w14:textId="67C53A6B" w:rsidR="008111DB" w:rsidRPr="008111DB" w:rsidRDefault="008111DB" w:rsidP="008111DB">
      <w:pPr>
        <w:spacing w:after="0" w:line="330" w:lineRule="atLeast"/>
        <w:rPr>
          <w:rFonts w:eastAsia="Times New Roman" w:cstheme="minorHAnsi"/>
          <w:color w:val="626F82"/>
          <w:sz w:val="24"/>
          <w:szCs w:val="24"/>
        </w:rPr>
      </w:pPr>
      <w:r w:rsidRPr="008111DB">
        <w:rPr>
          <w:rFonts w:eastAsia="Times New Roman" w:cstheme="minorHAnsi"/>
          <w:color w:val="626F82"/>
          <w:sz w:val="24"/>
          <w:szCs w:val="24"/>
        </w:rPr>
        <w:t>Administrative Amendment 02-FY22: To update the constitution to add gender-inclusive language, changing he/him/his or she/her/</w:t>
      </w:r>
      <w:proofErr w:type="gramStart"/>
      <w:r w:rsidRPr="008111DB">
        <w:rPr>
          <w:rFonts w:eastAsia="Times New Roman" w:cstheme="minorHAnsi"/>
          <w:color w:val="626F82"/>
          <w:sz w:val="24"/>
          <w:szCs w:val="24"/>
        </w:rPr>
        <w:t>hers</w:t>
      </w:r>
      <w:proofErr w:type="gramEnd"/>
      <w:r w:rsidRPr="008111DB">
        <w:rPr>
          <w:rFonts w:eastAsia="Times New Roman" w:cstheme="minorHAnsi"/>
          <w:color w:val="626F82"/>
          <w:sz w:val="24"/>
          <w:szCs w:val="24"/>
        </w:rPr>
        <w:t xml:space="preserve"> pronouns to they/them/theirs.</w:t>
      </w:r>
      <w:r w:rsidRPr="008111DB">
        <w:rPr>
          <w:rFonts w:eastAsia="Times New Roman" w:cstheme="minorHAnsi"/>
          <w:color w:val="626F82"/>
          <w:sz w:val="24"/>
          <w:szCs w:val="24"/>
        </w:rPr>
        <w:br/>
        <w:t>Reason: To update the constitution to use gender inclusive language.</w:t>
      </w:r>
    </w:p>
    <w:p w14:paraId="3E368D05" w14:textId="77777777" w:rsidR="008111DB" w:rsidRDefault="008111DB" w:rsidP="008111DB">
      <w:pPr>
        <w:spacing w:after="0" w:line="330" w:lineRule="atLeast"/>
        <w:rPr>
          <w:rFonts w:eastAsia="Times New Roman" w:cstheme="minorHAnsi"/>
          <w:color w:val="626F82"/>
          <w:sz w:val="24"/>
          <w:szCs w:val="24"/>
        </w:rPr>
      </w:pPr>
    </w:p>
    <w:p w14:paraId="5B4CF41F" w14:textId="77777777" w:rsidR="008111DB" w:rsidRDefault="008111DB" w:rsidP="008111DB">
      <w:pPr>
        <w:spacing w:after="0" w:line="330" w:lineRule="atLeast"/>
        <w:rPr>
          <w:rFonts w:eastAsia="Times New Roman" w:cstheme="minorHAnsi"/>
          <w:color w:val="626F82"/>
          <w:sz w:val="24"/>
          <w:szCs w:val="24"/>
        </w:rPr>
      </w:pPr>
    </w:p>
    <w:p w14:paraId="0E1F737B" w14:textId="1C17E22F" w:rsidR="008111DB" w:rsidRPr="008111DB" w:rsidRDefault="008111DB" w:rsidP="008111DB">
      <w:pPr>
        <w:spacing w:after="0" w:line="330" w:lineRule="atLeast"/>
        <w:rPr>
          <w:rFonts w:eastAsia="Times New Roman" w:cstheme="minorHAnsi"/>
          <w:color w:val="626F82"/>
          <w:sz w:val="24"/>
          <w:szCs w:val="24"/>
        </w:rPr>
      </w:pPr>
      <w:r w:rsidRPr="008111DB">
        <w:rPr>
          <w:rFonts w:eastAsia="Times New Roman" w:cstheme="minorHAnsi"/>
          <w:color w:val="626F82"/>
          <w:sz w:val="24"/>
          <w:szCs w:val="24"/>
        </w:rPr>
        <w:t>Administrative Amendment 03-FY22: To change the words to Student Government from Student Government Association.</w:t>
      </w:r>
      <w:r w:rsidRPr="008111DB">
        <w:rPr>
          <w:rFonts w:eastAsia="Times New Roman" w:cstheme="minorHAnsi"/>
          <w:color w:val="626F82"/>
          <w:sz w:val="24"/>
          <w:szCs w:val="24"/>
        </w:rPr>
        <w:br/>
        <w:t xml:space="preserve">Reason: To remove barriers from the use of the word association </w:t>
      </w:r>
      <w:proofErr w:type="gramStart"/>
      <w:r w:rsidRPr="008111DB">
        <w:rPr>
          <w:rFonts w:eastAsia="Times New Roman" w:cstheme="minorHAnsi"/>
          <w:color w:val="626F82"/>
          <w:sz w:val="24"/>
          <w:szCs w:val="24"/>
        </w:rPr>
        <w:t>in order to</w:t>
      </w:r>
      <w:proofErr w:type="gramEnd"/>
      <w:r w:rsidRPr="008111DB">
        <w:rPr>
          <w:rFonts w:eastAsia="Times New Roman" w:cstheme="minorHAnsi"/>
          <w:color w:val="626F82"/>
          <w:sz w:val="24"/>
          <w:szCs w:val="24"/>
        </w:rPr>
        <w:t xml:space="preserve"> make our organization more inclusive.</w:t>
      </w:r>
    </w:p>
    <w:p w14:paraId="2568BE6F" w14:textId="77777777" w:rsidR="008111DB" w:rsidRDefault="008111DB"/>
    <w:sectPr w:rsidR="00811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DB"/>
    <w:rsid w:val="0081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3192"/>
  <w15:chartTrackingRefBased/>
  <w15:docId w15:val="{AD1E3F1D-35CB-477C-B97C-DEAB4666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81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0664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7972">
                      <w:marLeft w:val="0"/>
                      <w:marRight w:val="16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5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1" w:color="D4D4D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4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56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6663">
                      <w:marLeft w:val="0"/>
                      <w:marRight w:val="16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0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1" w:color="D4D4D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1645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03813">
                      <w:marLeft w:val="0"/>
                      <w:marRight w:val="16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1" w:color="D4D4D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woodcock</dc:creator>
  <cp:keywords/>
  <dc:description/>
  <cp:lastModifiedBy>crystal woodcock</cp:lastModifiedBy>
  <cp:revision>1</cp:revision>
  <dcterms:created xsi:type="dcterms:W3CDTF">2021-10-21T22:33:00Z</dcterms:created>
  <dcterms:modified xsi:type="dcterms:W3CDTF">2021-10-21T22:36:00Z</dcterms:modified>
</cp:coreProperties>
</file>