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F9DFC" w14:textId="77777777" w:rsidR="004270F7" w:rsidRDefault="00D15E68">
      <w:pPr>
        <w:pStyle w:val="Heading1"/>
        <w:spacing w:before="40"/>
        <w:ind w:left="3851" w:right="1668" w:hanging="814"/>
        <w:rPr>
          <w:rFonts w:cs="Arial"/>
        </w:rPr>
      </w:pPr>
      <w:r>
        <w:t xml:space="preserve">Guidance Regarding Shift from </w:t>
      </w:r>
      <w:r>
        <w:rPr>
          <w:rFonts w:cs="Arial"/>
        </w:rPr>
        <w:t>“</w:t>
      </w:r>
      <w:r>
        <w:t>Attendance</w:t>
      </w:r>
      <w:r>
        <w:rPr>
          <w:rFonts w:cs="Arial"/>
        </w:rPr>
        <w:t>”</w:t>
      </w:r>
      <w:r>
        <w:rPr>
          <w:rFonts w:cs="Arial"/>
          <w:spacing w:val="-13"/>
        </w:rPr>
        <w:t xml:space="preserve"> </w:t>
      </w:r>
      <w:r>
        <w:t>to "Participation and</w:t>
      </w:r>
      <w:r>
        <w:rPr>
          <w:spacing w:val="-9"/>
        </w:rPr>
        <w:t xml:space="preserve"> </w:t>
      </w:r>
      <w:r>
        <w:t>Engagement</w:t>
      </w:r>
      <w:r>
        <w:rPr>
          <w:rFonts w:cs="Arial"/>
        </w:rPr>
        <w:t>”</w:t>
      </w:r>
    </w:p>
    <w:p w14:paraId="672A6659" w14:textId="0D15DD75" w:rsidR="004270F7" w:rsidRDefault="00D15E68">
      <w:pPr>
        <w:spacing w:line="20" w:lineRule="exact"/>
        <w:ind w:left="10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90AAEC3" wp14:editId="002E58EB">
                <wp:extent cx="6902450" cy="6350"/>
                <wp:effectExtent l="6985" t="8255" r="5715" b="444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0" cy="6350"/>
                          <a:chOff x="0" y="0"/>
                          <a:chExt cx="1087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60" cy="2"/>
                            <a:chOff x="5" y="5"/>
                            <a:chExt cx="1086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60"/>
                                <a:gd name="T2" fmla="+- 0 10865 5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936BDE" id="Group 5" o:spid="_x0000_s1026" style="width:543.5pt;height:.5pt;mso-position-horizontal-relative:char;mso-position-vertical-relative:line" coordsize="108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IxfgMAANgIAAAOAAAAZHJzL2Uyb0RvYy54bWy0Vttu4zYQfS+w/0DocQtHkiMrsRBnsfAl&#10;KLBtF1j3A2iKumAlUiVpy2nRf+9wSDmS06DFFqsHeagZzsyZqx8+nNuGnLjStRSrIL6JAsIFk3kt&#10;ylXw2343uw+INlTktJGCr4JnroMPj+9+eOi7jM9lJZucKwJKhM76bhVUxnRZGGpW8ZbqG9lxAcxC&#10;qpYaOKoyzBXtQXvbhPMoSsNeqrxTknGt4evGMYNH1F8UnJlfi0JzQ5pVAL4ZfCt8H+w7fHygWalo&#10;V9XMu0G/wYuW1gKMXlRtqKHkqOpXqtqaKallYW6YbENZFDXjiAHQxNEVmicljx1iKbO+7C5hgtBe&#10;xemb1bJfTp8VqfNVkARE0BZShFbJwoam78oMJJ5U96X7rBw+ID9J9lUDO7zm23PphMmh/1nmoI4e&#10;jcTQnAvVWhUAmpwxA8+XDPCzIQw+pstoniwgUQx46S1QmCBWQRZfXWLV1l+Lo/s7fynGKyHNnDl0&#10;0bvk8ODhAs2DX0zBp98bPNgDgBhjmg3gAUXqUcyvcE/kJ7gnN96EDc2lX+pH/7/6+VLRjmNZalsd&#10;PoTpEMKd4tw2LLlzUUShoX70uHhGnL7TmYYa+9eymUTirchd4kAzdtTmiUusPHr6pI3r+BworOfc&#10;V/0eIl+0DTT/jzMSkYVrAGjoi0A8CLwPyT4iPXH58voGNfNBCtVYkX9QdTsIWVXzsSrwvBx8o9Xg&#10;LjsL7y9QhNrZGmFPdVLbttiDb0MzgQYQstjekAXj17LujjehYGhej0sVEBiXB1eVHTXWM2vCkqSH&#10;wY+la7+08sT3EnnmqmPBygu3EWMpX/ojvxwfrlgTMGocgWatt6OsCrmrmwbT0AjrTBotU4yOlk2d&#10;W6Z1R6vysG4UOVG7CvCxcEDZRAxGrshRWcVpvvW0oXXjaJBvMLpQez4Itgpx1v+5jJbb++19Mkvm&#10;6XaWRJvN7ONunczSXXy32Nxu1utN/Jd1LU6yqs5zLqx3w96Jk//Wl34Duo1x2TwTFBOwO3xegw2n&#10;bmAsAMvw62I9NKadmDo7yPwZmlRJt0hh8QNRSfVHQHpYoqtA/36kigek+UnAlFnGSQJ9ZfCQLO7m&#10;cFBjzmHMoYKBqlVgAihxS66N29THTtVlBZZiTKuQH2GnFLVtZZjvg1f+AIMOKb+JPA3rE6jJfh6f&#10;UerlD8nj3wAAAP//AwBQSwMEFAAGAAgAAAAhAEu0LrjaAAAABAEAAA8AAABkcnMvZG93bnJldi54&#10;bWxMj0FrwkAQhe+F/odlBG91k0qrxGxEpO1JClWh9DZmxySYnQ3ZNYn/vpte6mWYxxvefC9dD6YW&#10;HbWusqwgnkUgiHOrKy4UHA/vT0sQziNrrC2Tghs5WGePDykm2vb8Rd3eFyKEsEtQQel9k0jp8pIM&#10;upltiIN3tq1BH2RbSN1iH8JNLZ+j6FUarDh8KLGhbUn5ZX81Cj567Dfz+K3bXc7b28/h5fN7F5NS&#10;08mwWYHwNPj/YxjxAzpkgelkr6ydqBWEIv5vjl60XAR9GjeQWSrv4bNfAAAA//8DAFBLAQItABQA&#10;BgAIAAAAIQC2gziS/gAAAOEBAAATAAAAAAAAAAAAAAAAAAAAAABbQ29udGVudF9UeXBlc10ueG1s&#10;UEsBAi0AFAAGAAgAAAAhADj9If/WAAAAlAEAAAsAAAAAAAAAAAAAAAAALwEAAF9yZWxzLy5yZWxz&#10;UEsBAi0AFAAGAAgAAAAhAM0osjF+AwAA2AgAAA4AAAAAAAAAAAAAAAAALgIAAGRycy9lMm9Eb2Mu&#10;eG1sUEsBAi0AFAAGAAgAAAAhAEu0LrjaAAAABAEAAA8AAAAAAAAAAAAAAAAA2AUAAGRycy9kb3du&#10;cmV2LnhtbFBLBQYAAAAABAAEAPMAAADfBgAAAAA=&#10;">
                <v:group id="Group 6" o:spid="_x0000_s1027" style="position:absolute;left:5;top:5;width:10860;height:2" coordorigin="5,5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DOLvwAAANoAAAAPAAAAZHJzL2Rvd25yZXYueG1sRE9da8Iw&#10;FH0f+B/CFXwZmq4PZatGEdnADYTpxOdLc02LzU1psjb794sw2OPhfK820bZioN43jhU8LTIQxJXT&#10;DRsF56+3+TMIH5A1to5JwQ952KwnDysstRv5SMMpGJFC2JeooA6hK6X0VU0W/cJ1xIm7ut5iSLA3&#10;Uvc4pnDbyjzLCmmx4dRQY0e7mqrb6dumGZdPfDy+dP79w2PMbWMOr9EoNZvG7RJEoBj+xX/uvVZQ&#10;wP1K8oNc/wIAAP//AwBQSwECLQAUAAYACAAAACEA2+H2y+4AAACFAQAAEwAAAAAAAAAAAAAAAAAA&#10;AAAAW0NvbnRlbnRfVHlwZXNdLnhtbFBLAQItABQABgAIAAAAIQBa9CxbvwAAABUBAAALAAAAAAAA&#10;AAAAAAAAAB8BAABfcmVscy8ucmVsc1BLAQItABQABgAIAAAAIQAVPDOLvwAAANoAAAAPAAAAAAAA&#10;AAAAAAAAAAcCAABkcnMvZG93bnJldi54bWxQSwUGAAAAAAMAAwC3AAAA8wIAAAAA&#10;" path="m,l10860,e" filled="f" strokeweight=".48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0A37501D" w14:textId="77777777" w:rsidR="004270F7" w:rsidRDefault="004270F7">
      <w:pPr>
        <w:spacing w:before="9"/>
        <w:rPr>
          <w:rFonts w:ascii="Arial" w:eastAsia="Arial" w:hAnsi="Arial" w:cs="Arial"/>
          <w:sz w:val="18"/>
          <w:szCs w:val="18"/>
        </w:rPr>
      </w:pPr>
    </w:p>
    <w:p w14:paraId="13AED439" w14:textId="77777777" w:rsidR="004270F7" w:rsidRDefault="00D15E68">
      <w:pPr>
        <w:spacing w:before="69"/>
        <w:ind w:left="140" w:right="1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university is committed to providing a safe and healthy environment in which we can work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support students’ learning.  A significant portion of maintaining a safe and healthy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environment means we should not press</w:t>
      </w:r>
      <w:r>
        <w:rPr>
          <w:rFonts w:ascii="Arial" w:eastAsia="Arial" w:hAnsi="Arial" w:cs="Arial"/>
          <w:sz w:val="24"/>
          <w:szCs w:val="24"/>
        </w:rPr>
        <w:t>ure students to come to campus for bi-modal classes when they are ill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have been potentially exposed to COVID-19. Communicate early and often with students that you</w:t>
      </w:r>
      <w:r>
        <w:rPr>
          <w:rFonts w:ascii="Arial" w:eastAsia="Arial" w:hAnsi="Arial" w:cs="Arial"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willing to help, and encourage them to reach out if they have questions or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concerns.</w:t>
      </w:r>
    </w:p>
    <w:p w14:paraId="5DAB6C7B" w14:textId="77777777" w:rsidR="004270F7" w:rsidRDefault="004270F7">
      <w:pPr>
        <w:rPr>
          <w:rFonts w:ascii="Arial" w:eastAsia="Arial" w:hAnsi="Arial" w:cs="Arial"/>
          <w:sz w:val="24"/>
          <w:szCs w:val="24"/>
        </w:rPr>
      </w:pPr>
    </w:p>
    <w:p w14:paraId="0CB83C5E" w14:textId="77777777" w:rsidR="004270F7" w:rsidRDefault="00D15E68">
      <w:pPr>
        <w:ind w:left="140" w:right="18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Faculty are encouraged to be flexible with students regarding their attendance policy.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z w:val="24"/>
        </w:rPr>
        <w:t>Academic Affairs asks the following of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faculty:</w:t>
      </w:r>
    </w:p>
    <w:p w14:paraId="02EB378F" w14:textId="77777777" w:rsidR="004270F7" w:rsidRDefault="004270F7">
      <w:pPr>
        <w:rPr>
          <w:rFonts w:ascii="Arial" w:eastAsia="Arial" w:hAnsi="Arial" w:cs="Arial"/>
          <w:sz w:val="24"/>
          <w:szCs w:val="24"/>
        </w:rPr>
      </w:pPr>
    </w:p>
    <w:p w14:paraId="3921974A" w14:textId="77777777" w:rsidR="004270F7" w:rsidRDefault="00D15E68">
      <w:pPr>
        <w:pStyle w:val="ListParagraph"/>
        <w:numPr>
          <w:ilvl w:val="0"/>
          <w:numId w:val="5"/>
        </w:numPr>
        <w:tabs>
          <w:tab w:val="left" w:pos="861"/>
        </w:tabs>
        <w:ind w:right="18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Students who have COVID-19 or a potential exposure should be directed to Health Services</w:t>
      </w:r>
      <w:r>
        <w:rPr>
          <w:rFonts w:ascii="Arial"/>
          <w:spacing w:val="-33"/>
          <w:sz w:val="24"/>
        </w:rPr>
        <w:t xml:space="preserve"> </w:t>
      </w:r>
      <w:r>
        <w:rPr>
          <w:rFonts w:ascii="Arial"/>
          <w:sz w:val="24"/>
        </w:rPr>
        <w:t xml:space="preserve">or the UHCL COVID-19 page for </w:t>
      </w:r>
      <w:r>
        <w:rPr>
          <w:rFonts w:ascii="Arial"/>
          <w:sz w:val="24"/>
        </w:rPr>
        <w:t>reporting. There is a process to verify and notify faculty when</w:t>
      </w:r>
      <w:r>
        <w:rPr>
          <w:rFonts w:ascii="Arial"/>
          <w:spacing w:val="-25"/>
          <w:sz w:val="24"/>
        </w:rPr>
        <w:t xml:space="preserve"> </w:t>
      </w:r>
      <w:r>
        <w:rPr>
          <w:rFonts w:ascii="Arial"/>
          <w:sz w:val="24"/>
        </w:rPr>
        <w:t>a student is absent for COVID-19-related illness or exposure. Faculty are asked to help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>ensure that students who have COVID-19 or a potential exposure have access to content within</w:t>
      </w:r>
      <w:r>
        <w:rPr>
          <w:rFonts w:ascii="Arial"/>
          <w:spacing w:val="-25"/>
          <w:sz w:val="24"/>
        </w:rPr>
        <w:t xml:space="preserve"> </w:t>
      </w:r>
      <w:r>
        <w:rPr>
          <w:rFonts w:ascii="Arial"/>
          <w:sz w:val="24"/>
        </w:rPr>
        <w:t>their Black</w:t>
      </w:r>
      <w:r>
        <w:rPr>
          <w:rFonts w:ascii="Arial"/>
          <w:sz w:val="24"/>
        </w:rPr>
        <w:t>board course so that students may continue learning even if unable to attend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z w:val="24"/>
        </w:rPr>
        <w:t>class</w:t>
      </w:r>
    </w:p>
    <w:p w14:paraId="6A05A809" w14:textId="77777777" w:rsidR="004270F7" w:rsidRDefault="004270F7">
      <w:pPr>
        <w:rPr>
          <w:rFonts w:ascii="Arial" w:eastAsia="Arial" w:hAnsi="Arial" w:cs="Arial"/>
          <w:sz w:val="24"/>
          <w:szCs w:val="24"/>
        </w:rPr>
      </w:pPr>
    </w:p>
    <w:p w14:paraId="64E9A978" w14:textId="77777777" w:rsidR="004270F7" w:rsidRDefault="00D15E68">
      <w:pPr>
        <w:pStyle w:val="ListParagraph"/>
        <w:numPr>
          <w:ilvl w:val="0"/>
          <w:numId w:val="5"/>
        </w:numPr>
        <w:tabs>
          <w:tab w:val="left" w:pos="861"/>
        </w:tabs>
        <w:ind w:right="4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Faculty teaching bi-modal classes are asked not to have an attendance policy that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penalizes students who are unable or unwilling to come to campus due to verified illness (</w:t>
      </w:r>
      <w:r>
        <w:rPr>
          <w:rFonts w:ascii="Arial"/>
          <w:sz w:val="24"/>
        </w:rPr>
        <w:t>outlined in</w:t>
      </w:r>
      <w:r>
        <w:rPr>
          <w:rFonts w:ascii="Arial"/>
          <w:spacing w:val="-27"/>
          <w:sz w:val="24"/>
        </w:rPr>
        <w:t xml:space="preserve"> </w:t>
      </w:r>
      <w:r>
        <w:rPr>
          <w:rFonts w:ascii="Arial"/>
          <w:sz w:val="24"/>
        </w:rPr>
        <w:t>1) or due to fears and concerns regarding their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safety.</w:t>
      </w:r>
    </w:p>
    <w:p w14:paraId="5A39BBE3" w14:textId="77777777" w:rsidR="004270F7" w:rsidRDefault="004270F7">
      <w:pPr>
        <w:rPr>
          <w:rFonts w:ascii="Arial" w:eastAsia="Arial" w:hAnsi="Arial" w:cs="Arial"/>
          <w:sz w:val="24"/>
          <w:szCs w:val="24"/>
        </w:rPr>
      </w:pPr>
    </w:p>
    <w:p w14:paraId="607507C8" w14:textId="77777777" w:rsidR="004270F7" w:rsidRDefault="00D15E68">
      <w:pPr>
        <w:pStyle w:val="ListParagraph"/>
        <w:numPr>
          <w:ilvl w:val="0"/>
          <w:numId w:val="5"/>
        </w:numPr>
        <w:tabs>
          <w:tab w:val="left" w:pos="861"/>
        </w:tabs>
        <w:ind w:right="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In the absence of a program-wide policy or policy applied to all sections of the same course,</w:t>
      </w:r>
      <w:r>
        <w:rPr>
          <w:rFonts w:ascii="Arial"/>
          <w:spacing w:val="48"/>
          <w:sz w:val="24"/>
        </w:rPr>
        <w:t xml:space="preserve"> </w:t>
      </w:r>
      <w:r>
        <w:rPr>
          <w:rFonts w:ascii="Arial"/>
          <w:sz w:val="24"/>
        </w:rPr>
        <w:t>, students in bi-modal classes should be given the same flexibility for in-person exams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outli</w:t>
      </w:r>
      <w:r>
        <w:rPr>
          <w:rFonts w:ascii="Arial"/>
          <w:sz w:val="24"/>
        </w:rPr>
        <w:t>ned above regarding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attendance.</w:t>
      </w:r>
    </w:p>
    <w:p w14:paraId="41C8F396" w14:textId="77777777" w:rsidR="004270F7" w:rsidRDefault="004270F7">
      <w:pPr>
        <w:rPr>
          <w:rFonts w:ascii="Arial" w:eastAsia="Arial" w:hAnsi="Arial" w:cs="Arial"/>
          <w:sz w:val="24"/>
          <w:szCs w:val="24"/>
        </w:rPr>
      </w:pPr>
    </w:p>
    <w:p w14:paraId="71AA1607" w14:textId="77777777" w:rsidR="004270F7" w:rsidRDefault="00D15E68">
      <w:pPr>
        <w:ind w:left="140" w:right="1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While the Provost is requiring that all faculty teaching bi-modal and online synchronous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courses create an attendance policy that does not penalize a student for not being able to attend, faculty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z w:val="24"/>
          <w:szCs w:val="24"/>
        </w:rPr>
        <w:t xml:space="preserve"> encouraged to craft policies that encourage or require engagement’ and participation’ in the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course. Ultimately, the university does not want any course policy incentivizing a student to attend class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while ill or when they have been exposed to the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virus.</w:t>
      </w:r>
    </w:p>
    <w:p w14:paraId="72A3D3EC" w14:textId="25E6F468" w:rsidR="004270F7" w:rsidRDefault="00D15E68">
      <w:pPr>
        <w:spacing w:line="20" w:lineRule="exact"/>
        <w:ind w:left="10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8A5140A" wp14:editId="74C4330A">
                <wp:extent cx="6902450" cy="6350"/>
                <wp:effectExtent l="6985" t="3175" r="571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0" cy="6350"/>
                          <a:chOff x="0" y="0"/>
                          <a:chExt cx="1087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60" cy="2"/>
                            <a:chOff x="5" y="5"/>
                            <a:chExt cx="1086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60"/>
                                <a:gd name="T2" fmla="+- 0 10865 5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D1789A" id="Group 2" o:spid="_x0000_s1026" style="width:543.5pt;height:.5pt;mso-position-horizontal-relative:char;mso-position-vertical-relative:line" coordsize="108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o8fgMAANgIAAAOAAAAZHJzL2Uyb0RvYy54bWy0Vttu2zgQfV+g/0DwsYUjyZGdWIhTFL4E&#10;C/QG1P0AWqIuqESqJG05LfbfdzikHMnZYBddVA/yUDOcmTNX3709NTU5cqUrKZY0ugop4SKVWSWK&#10;Jf26205uKdGGiYzVUvAlfeSavr1/9cdd1yZ8KktZZ1wRUCJ00rVLWhrTJkGg05I3TF/Jlgtg5lI1&#10;zMBRFUGmWAfamzqYhuE86KTKWiVTrjV8XTsmvUf9ec5T8ynPNTekXlLwzeBb4Xtv38H9HUsKxdqy&#10;Sr0b7Be8aFglwOhZ1ZoZRg6qeqaqqVIltczNVSqbQOZ5lXLEAGii8ALNg5KHFrEUSVe05zBBaC/i&#10;9Mtq04/Hz4pUGeSOEsEaSBFaJVMbmq4tEpB4UO2X9rNy+IB8L9NvGtjBJd+eCydM9t0HmYE6djAS&#10;Q3PKVWNVAGhywgw8njPAT4ak8HG+CKfxDBKVAm9+DRQmKC0hi88upeXGX4vC2xt/KcIrAUucOXTR&#10;u+Tw4OEMzYOfjsFf/27wM0oA4Myh68EDirlHgdFnyRn3SH6Ee3TjRdjQXPqpfvT/q58vJWs5lqW2&#10;1eFDeN2HcKs4tw1LYhdFFOrrRw+LZ8DpWp1oqLF/LZtRJF6K3DkOEMKDNg9cYuWx43ttXMdnQGE9&#10;Z77qdxD5vKmh+d9MSEhmxCenOAtAgziB1wHZhaQjLl9eX68GKmmgxor8gyqI1ZOq6VAVeF70vrGy&#10;dzc9Ce8vUITZ2RpiT7VS27bYgW99M4EGELLYXpAF45ey7o43oWBoXo5LRQmMy72r15YZ65k1YUnS&#10;wfDA0rVfGnnkO4k8c9GxYOWJW4uhlC/9gV+OD1esCRg1jkCz1ttBVoXcVnWNaaiFdWYeLuYYHS3r&#10;KrNM645WxX5VK3JkdhXgY+GAspEYjFyRobKSs2zjacOq2tEgX2N0ofZ8EGwV4qz/uQgXm9vNbTyJ&#10;p/PNJA7X68m77SqezLfRzWx9vV6t1tFf1rUoTsoqy7iw3vV7J4r/W1/6Deg2xnnzjFCMwG7xeQ42&#10;GLuBsQAs/a+Ldd+YdmLqZC+zR2hSJd0ihcUPRCnVD0o6WKJLqr8fmOKU1H8KmDKLKI6hrwwe4tnN&#10;FA5qyNkPOUykoGpJDYUSt+TKuE19aFVVlGApwrQK+Q52Sl7ZVob53nvlDzDokPKbyNOwPoEa7efh&#10;GaWe/pDc/w0AAP//AwBQSwMEFAAGAAgAAAAhAEu0LrjaAAAABAEAAA8AAABkcnMvZG93bnJldi54&#10;bWxMj0FrwkAQhe+F/odlBG91k0qrxGxEpO1JClWh9DZmxySYnQ3ZNYn/vpte6mWYxxvefC9dD6YW&#10;HbWusqwgnkUgiHOrKy4UHA/vT0sQziNrrC2Tghs5WGePDykm2vb8Rd3eFyKEsEtQQel9k0jp8pIM&#10;upltiIN3tq1BH2RbSN1iH8JNLZ+j6FUarDh8KLGhbUn5ZX81Cj567Dfz+K3bXc7b28/h5fN7F5NS&#10;08mwWYHwNPj/YxjxAzpkgelkr6ydqBWEIv5vjl60XAR9GjeQWSrv4bNfAAAA//8DAFBLAQItABQA&#10;BgAIAAAAIQC2gziS/gAAAOEBAAATAAAAAAAAAAAAAAAAAAAAAABbQ29udGVudF9UeXBlc10ueG1s&#10;UEsBAi0AFAAGAAgAAAAhADj9If/WAAAAlAEAAAsAAAAAAAAAAAAAAAAALwEAAF9yZWxzLy5yZWxz&#10;UEsBAi0AFAAGAAgAAAAhADB1Cjx+AwAA2AgAAA4AAAAAAAAAAAAAAAAALgIAAGRycy9lMm9Eb2Mu&#10;eG1sUEsBAi0AFAAGAAgAAAAhAEu0LrjaAAAABAEAAA8AAAAAAAAAAAAAAAAA2AUAAGRycy9kb3du&#10;cmV2LnhtbFBLBQYAAAAABAAEAPMAAADfBgAAAAA=&#10;">
                <v:group id="Group 3" o:spid="_x0000_s1027" style="position:absolute;left:5;top:5;width:10860;height:2" coordorigin="5,5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5ATvgAAANoAAAAPAAAAZHJzL2Rvd25yZXYueG1sRE9da8Iw&#10;FH0X/A/hCnsRTacg2hlljA2mIFiVPV+au7SsuSlNpvHfG0Hw8XC+l+toG3GmzteOFbyOMxDEpdM1&#10;GwWn49doDsIHZI2NY1JwJQ/rVb+3xFy7Cxd0PgQjUgj7HBVUIbS5lL6syKIfu5Y4cb+usxgS7IzU&#10;HV5SuG3kJMtm0mLNqaHClj4qKv8O/zbN+NnjsFi0frP1GCe2NrvPaJR6GcT3NxCBYniKH+5vrWAK&#10;9yvJD3J1AwAA//8DAFBLAQItABQABgAIAAAAIQDb4fbL7gAAAIUBAAATAAAAAAAAAAAAAAAAAAAA&#10;AABbQ29udGVudF9UeXBlc10ueG1sUEsBAi0AFAAGAAgAAAAhAFr0LFu/AAAAFQEAAAsAAAAAAAAA&#10;AAAAAAAAHwEAAF9yZWxzLy5yZWxzUEsBAi0AFAAGAAgAAAAhAAVLkBO+AAAA2gAAAA8AAAAAAAAA&#10;AAAAAAAABwIAAGRycy9kb3ducmV2LnhtbFBLBQYAAAAAAwADALcAAADyAgAAAAA=&#10;" path="m,l10860,e" filled="f" strokeweight=".48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0D0B940D" w14:textId="77777777" w:rsidR="004270F7" w:rsidRDefault="004270F7">
      <w:pPr>
        <w:spacing w:before="11"/>
        <w:rPr>
          <w:rFonts w:ascii="Arial" w:eastAsia="Arial" w:hAnsi="Arial" w:cs="Arial"/>
          <w:sz w:val="18"/>
          <w:szCs w:val="18"/>
        </w:rPr>
      </w:pPr>
    </w:p>
    <w:p w14:paraId="078446CE" w14:textId="77777777" w:rsidR="004270F7" w:rsidRDefault="00D15E68">
      <w:pPr>
        <w:spacing w:before="69"/>
        <w:ind w:left="140" w:right="18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Faculty are encouraged to consider shifting terminology from </w:t>
      </w:r>
      <w:r>
        <w:rPr>
          <w:rFonts w:ascii="Arial"/>
          <w:i/>
          <w:sz w:val="24"/>
        </w:rPr>
        <w:t xml:space="preserve">attendance </w:t>
      </w:r>
      <w:r>
        <w:rPr>
          <w:rFonts w:ascii="Arial"/>
          <w:sz w:val="24"/>
        </w:rPr>
        <w:t xml:space="preserve">to </w:t>
      </w:r>
      <w:r>
        <w:rPr>
          <w:rFonts w:ascii="Arial"/>
          <w:i/>
          <w:sz w:val="24"/>
        </w:rPr>
        <w:t>participation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sz w:val="24"/>
        </w:rPr>
        <w:t xml:space="preserve">or </w:t>
      </w:r>
      <w:r>
        <w:rPr>
          <w:rFonts w:ascii="Arial"/>
          <w:i/>
          <w:sz w:val="24"/>
        </w:rPr>
        <w:t>engagement</w:t>
      </w:r>
      <w:r>
        <w:rPr>
          <w:rFonts w:ascii="Arial"/>
          <w:sz w:val="24"/>
        </w:rPr>
        <w:t>. Participation may look like attending in person sessions, attending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>synchronous</w:t>
      </w:r>
      <w:r>
        <w:rPr>
          <w:rFonts w:ascii="Arial"/>
          <w:sz w:val="24"/>
        </w:rPr>
        <w:t xml:space="preserve"> (remote/online) class sessions, submitting work, participating in discussion boards and office</w:t>
      </w:r>
      <w:r>
        <w:rPr>
          <w:rFonts w:ascii="Arial"/>
          <w:spacing w:val="-27"/>
          <w:sz w:val="24"/>
        </w:rPr>
        <w:t xml:space="preserve"> </w:t>
      </w:r>
      <w:r>
        <w:rPr>
          <w:rFonts w:ascii="Arial"/>
          <w:sz w:val="24"/>
        </w:rPr>
        <w:t>hours, and contributing to other activities and assignments within your course. It it imperative that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you explicitly state the criteria for participation and en</w:t>
      </w:r>
      <w:r>
        <w:rPr>
          <w:rFonts w:ascii="Arial"/>
          <w:sz w:val="24"/>
        </w:rPr>
        <w:t>gagement on your syllabus and on your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Blackboard page.</w:t>
      </w:r>
    </w:p>
    <w:p w14:paraId="0E27B00A" w14:textId="77777777" w:rsidR="004270F7" w:rsidRDefault="004270F7">
      <w:pPr>
        <w:rPr>
          <w:rFonts w:ascii="Arial" w:eastAsia="Arial" w:hAnsi="Arial" w:cs="Arial"/>
          <w:sz w:val="24"/>
          <w:szCs w:val="24"/>
        </w:rPr>
      </w:pPr>
    </w:p>
    <w:p w14:paraId="421A7CC8" w14:textId="77777777" w:rsidR="004270F7" w:rsidRDefault="00D15E68">
      <w:pPr>
        <w:ind w:left="140" w:right="18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Below are considerations, guidance, and resources to assist with developing class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engagement and/or participation policies to ensure that students are interacting with the content, learning,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meeting</w:t>
      </w:r>
      <w:r>
        <w:rPr>
          <w:rFonts w:ascii="Arial"/>
          <w:sz w:val="24"/>
        </w:rPr>
        <w:t xml:space="preserve"> objectives, and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more.</w:t>
      </w:r>
    </w:p>
    <w:p w14:paraId="60061E4C" w14:textId="77777777" w:rsidR="004270F7" w:rsidRDefault="004270F7">
      <w:pPr>
        <w:spacing w:before="10"/>
        <w:rPr>
          <w:rFonts w:ascii="Arial" w:eastAsia="Arial" w:hAnsi="Arial" w:cs="Arial"/>
          <w:sz w:val="23"/>
          <w:szCs w:val="23"/>
        </w:rPr>
      </w:pPr>
    </w:p>
    <w:p w14:paraId="05E38D11" w14:textId="50A50520" w:rsidR="004270F7" w:rsidRDefault="623E4DB1">
      <w:pPr>
        <w:pStyle w:val="ListParagraph"/>
        <w:numPr>
          <w:ilvl w:val="0"/>
          <w:numId w:val="4"/>
        </w:numPr>
        <w:tabs>
          <w:tab w:val="left" w:pos="861"/>
        </w:tabs>
        <w:ind w:right="411"/>
        <w:rPr>
          <w:rFonts w:ascii="Arial" w:eastAsia="Arial" w:hAnsi="Arial" w:cs="Arial"/>
          <w:sz w:val="24"/>
          <w:szCs w:val="24"/>
        </w:rPr>
      </w:pPr>
      <w:r w:rsidRPr="623E4DB1">
        <w:rPr>
          <w:rFonts w:ascii="Arial"/>
          <w:sz w:val="24"/>
          <w:szCs w:val="24"/>
        </w:rPr>
        <w:t>Faculty should be prepared for increased student absenteeism.</w:t>
      </w:r>
      <w:bookmarkStart w:id="0" w:name="_GoBack"/>
      <w:bookmarkEnd w:id="0"/>
      <w:r w:rsidRPr="623E4DB1">
        <w:rPr>
          <w:rFonts w:ascii="Arial"/>
          <w:sz w:val="24"/>
          <w:szCs w:val="24"/>
        </w:rPr>
        <w:t xml:space="preserve"> It</w:t>
      </w:r>
      <w:r w:rsidRPr="623E4DB1">
        <w:rPr>
          <w:rFonts w:ascii="Arial"/>
          <w:spacing w:val="-15"/>
          <w:sz w:val="24"/>
          <w:szCs w:val="24"/>
        </w:rPr>
        <w:t xml:space="preserve"> </w:t>
      </w:r>
      <w:r w:rsidRPr="623E4DB1">
        <w:rPr>
          <w:rFonts w:ascii="Arial"/>
          <w:sz w:val="24"/>
          <w:szCs w:val="24"/>
        </w:rPr>
        <w:t>is challenging to require verification of illness, particularly when: health care providers might</w:t>
      </w:r>
      <w:r w:rsidRPr="623E4DB1">
        <w:rPr>
          <w:rFonts w:ascii="Arial"/>
          <w:spacing w:val="-25"/>
          <w:sz w:val="24"/>
          <w:szCs w:val="24"/>
        </w:rPr>
        <w:t xml:space="preserve"> </w:t>
      </w:r>
      <w:r w:rsidRPr="623E4DB1">
        <w:rPr>
          <w:rFonts w:ascii="Arial"/>
          <w:sz w:val="24"/>
          <w:szCs w:val="24"/>
        </w:rPr>
        <w:t>be</w:t>
      </w:r>
      <w:r w:rsidRPr="623E4DB1">
        <w:rPr>
          <w:rFonts w:ascii="Arial"/>
          <w:spacing w:val="-2"/>
          <w:sz w:val="24"/>
          <w:szCs w:val="24"/>
        </w:rPr>
        <w:t xml:space="preserve"> </w:t>
      </w:r>
      <w:r w:rsidRPr="623E4DB1">
        <w:rPr>
          <w:rFonts w:ascii="Arial"/>
          <w:sz w:val="24"/>
          <w:szCs w:val="24"/>
        </w:rPr>
        <w:t>unlikely to provide written excuses; students can get COVID-19 positive test results with</w:t>
      </w:r>
      <w:r w:rsidRPr="623E4DB1">
        <w:rPr>
          <w:rFonts w:ascii="Arial"/>
          <w:spacing w:val="-18"/>
          <w:sz w:val="24"/>
          <w:szCs w:val="24"/>
        </w:rPr>
        <w:t xml:space="preserve"> </w:t>
      </w:r>
      <w:r w:rsidRPr="623E4DB1">
        <w:rPr>
          <w:rFonts w:ascii="Arial"/>
          <w:sz w:val="24"/>
          <w:szCs w:val="24"/>
        </w:rPr>
        <w:t xml:space="preserve">no written verification; </w:t>
      </w:r>
      <w:hyperlink r:id="rId8">
        <w:r w:rsidRPr="623E4DB1">
          <w:rPr>
            <w:rFonts w:ascii="Arial"/>
            <w:color w:val="0462C1"/>
            <w:sz w:val="24"/>
            <w:szCs w:val="24"/>
            <w:u w:val="single" w:color="0462C1"/>
          </w:rPr>
          <w:t xml:space="preserve">CDC guidance </w:t>
        </w:r>
      </w:hyperlink>
      <w:r w:rsidRPr="623E4DB1">
        <w:rPr>
          <w:rFonts w:ascii="Arial"/>
          <w:sz w:val="24"/>
          <w:szCs w:val="24"/>
        </w:rPr>
        <w:t>directs those who believe they have been exposed</w:t>
      </w:r>
      <w:r w:rsidRPr="623E4DB1">
        <w:rPr>
          <w:rFonts w:ascii="Arial"/>
          <w:spacing w:val="-23"/>
          <w:sz w:val="24"/>
          <w:szCs w:val="24"/>
        </w:rPr>
        <w:t xml:space="preserve"> </w:t>
      </w:r>
      <w:r w:rsidRPr="623E4DB1">
        <w:rPr>
          <w:rFonts w:ascii="Arial"/>
          <w:sz w:val="24"/>
          <w:szCs w:val="24"/>
        </w:rPr>
        <w:t>to COVID-19 to quarantine as a safety precaution; and</w:t>
      </w:r>
      <w:r w:rsidRPr="623E4DB1">
        <w:rPr>
          <w:rFonts w:ascii="Arial"/>
          <w:spacing w:val="-7"/>
          <w:sz w:val="24"/>
          <w:szCs w:val="24"/>
        </w:rPr>
        <w:t xml:space="preserve"> </w:t>
      </w:r>
      <w:r w:rsidRPr="623E4DB1">
        <w:rPr>
          <w:rFonts w:ascii="Arial"/>
          <w:sz w:val="24"/>
          <w:szCs w:val="24"/>
        </w:rPr>
        <w:t>more.</w:t>
      </w:r>
    </w:p>
    <w:p w14:paraId="44EAFD9C" w14:textId="77777777" w:rsidR="004270F7" w:rsidRDefault="004270F7">
      <w:pPr>
        <w:rPr>
          <w:rFonts w:ascii="Arial" w:eastAsia="Arial" w:hAnsi="Arial" w:cs="Arial"/>
          <w:sz w:val="24"/>
          <w:szCs w:val="24"/>
        </w:rPr>
        <w:sectPr w:rsidR="004270F7">
          <w:type w:val="continuous"/>
          <w:pgSz w:w="12240" w:h="15840"/>
          <w:pgMar w:top="680" w:right="580" w:bottom="280" w:left="580" w:header="720" w:footer="720" w:gutter="0"/>
          <w:cols w:space="720"/>
        </w:sectPr>
      </w:pPr>
    </w:p>
    <w:p w14:paraId="083E6F3E" w14:textId="77777777" w:rsidR="004270F7" w:rsidRDefault="00D15E68">
      <w:pPr>
        <w:pStyle w:val="ListParagraph"/>
        <w:numPr>
          <w:ilvl w:val="0"/>
          <w:numId w:val="3"/>
        </w:numPr>
        <w:tabs>
          <w:tab w:val="left" w:pos="461"/>
        </w:tabs>
        <w:spacing w:before="41"/>
        <w:ind w:right="1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Examine your course attendance and “make-up” policies and consider if they can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reconceptualized. With the current trans</w:t>
      </w:r>
      <w:r>
        <w:rPr>
          <w:rFonts w:ascii="Arial" w:eastAsia="Arial" w:hAnsi="Arial" w:cs="Arial"/>
          <w:sz w:val="24"/>
          <w:szCs w:val="24"/>
        </w:rPr>
        <w:t>mission and infection rates, it is in advised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 students who are ill, who have been potentially exposed, or students caring for someone</w:t>
      </w:r>
      <w:r>
        <w:rPr>
          <w:rFonts w:ascii="Arial" w:eastAsia="Arial" w:hAnsi="Arial" w:cs="Arial"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who is ill, not attend class. Students may also have significant caregiving responsibilities. For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these</w:t>
      </w:r>
      <w:r>
        <w:rPr>
          <w:rFonts w:ascii="Arial" w:eastAsia="Arial" w:hAnsi="Arial" w:cs="Arial"/>
          <w:sz w:val="24"/>
          <w:szCs w:val="24"/>
        </w:rPr>
        <w:t xml:space="preserve"> reasons, we advise that you review your attendance and "make-up" policies and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consider possible alternatives such as measuring student engagement or class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participation.</w:t>
      </w:r>
    </w:p>
    <w:p w14:paraId="4B94D5A5" w14:textId="77777777" w:rsidR="004270F7" w:rsidRDefault="004270F7">
      <w:pPr>
        <w:spacing w:before="10"/>
        <w:rPr>
          <w:rFonts w:ascii="Arial" w:eastAsia="Arial" w:hAnsi="Arial" w:cs="Arial"/>
          <w:sz w:val="23"/>
          <w:szCs w:val="23"/>
        </w:rPr>
      </w:pPr>
    </w:p>
    <w:p w14:paraId="68E0BFD3" w14:textId="77777777" w:rsidR="004270F7" w:rsidRDefault="00D15E68">
      <w:pPr>
        <w:pStyle w:val="ListParagraph"/>
        <w:numPr>
          <w:ilvl w:val="0"/>
          <w:numId w:val="3"/>
        </w:numPr>
        <w:tabs>
          <w:tab w:val="left" w:pos="461"/>
        </w:tabs>
        <w:ind w:right="23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Consider including a statement on your syllabus to explicitly tell students not to c</w:t>
      </w:r>
      <w:r>
        <w:rPr>
          <w:rFonts w:ascii="Arial"/>
          <w:sz w:val="24"/>
        </w:rPr>
        <w:t>ome to an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in- person class if they are ill or suspect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exposure</w:t>
      </w:r>
    </w:p>
    <w:p w14:paraId="52FF361C" w14:textId="77777777" w:rsidR="004270F7" w:rsidRDefault="00D15E68">
      <w:pPr>
        <w:pStyle w:val="ListParagraph"/>
        <w:numPr>
          <w:ilvl w:val="1"/>
          <w:numId w:val="3"/>
        </w:numPr>
        <w:tabs>
          <w:tab w:val="left" w:pos="1181"/>
        </w:tabs>
        <w:spacing w:before="2" w:line="237" w:lineRule="auto"/>
        <w:ind w:right="184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If you are feeling ill or have a respiratory illness of any kind, with fever and cough,</w:t>
      </w:r>
      <w:r>
        <w:rPr>
          <w:rFonts w:ascii="Arial"/>
          <w:i/>
          <w:spacing w:val="-27"/>
          <w:sz w:val="24"/>
        </w:rPr>
        <w:t xml:space="preserve"> </w:t>
      </w:r>
      <w:r>
        <w:rPr>
          <w:rFonts w:ascii="Arial"/>
          <w:i/>
          <w:sz w:val="24"/>
        </w:rPr>
        <w:t>you should stay home to prevent spreading it to others. You should not come to class if</w:t>
      </w:r>
      <w:r>
        <w:rPr>
          <w:rFonts w:ascii="Arial"/>
          <w:i/>
          <w:spacing w:val="-24"/>
          <w:sz w:val="24"/>
        </w:rPr>
        <w:t xml:space="preserve"> </w:t>
      </w:r>
      <w:r>
        <w:rPr>
          <w:rFonts w:ascii="Arial"/>
          <w:i/>
          <w:sz w:val="24"/>
        </w:rPr>
        <w:t>you know, or have</w:t>
      </w:r>
      <w:r>
        <w:rPr>
          <w:rFonts w:ascii="Arial"/>
          <w:i/>
          <w:sz w:val="24"/>
        </w:rPr>
        <w:t xml:space="preserve"> reason to suspect, you have been in close contact with a person</w:t>
      </w:r>
      <w:r>
        <w:rPr>
          <w:rFonts w:ascii="Arial"/>
          <w:i/>
          <w:spacing w:val="-33"/>
          <w:sz w:val="24"/>
        </w:rPr>
        <w:t xml:space="preserve"> </w:t>
      </w:r>
      <w:r>
        <w:rPr>
          <w:rFonts w:ascii="Arial"/>
          <w:i/>
          <w:sz w:val="24"/>
        </w:rPr>
        <w:t>infected with COVID-19. If you are unable to attend class due to illness or concern of</w:t>
      </w:r>
      <w:r>
        <w:rPr>
          <w:rFonts w:ascii="Arial"/>
          <w:i/>
          <w:spacing w:val="-20"/>
          <w:sz w:val="24"/>
        </w:rPr>
        <w:t xml:space="preserve"> </w:t>
      </w:r>
      <w:r>
        <w:rPr>
          <w:rFonts w:ascii="Arial"/>
          <w:i/>
          <w:sz w:val="24"/>
        </w:rPr>
        <w:t>exposure, please contact me immediately via email or direct message in Teams (or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z w:val="24"/>
        </w:rPr>
        <w:t>your mechanism of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choic</w:t>
      </w:r>
      <w:r>
        <w:rPr>
          <w:rFonts w:ascii="Arial"/>
          <w:i/>
          <w:sz w:val="24"/>
        </w:rPr>
        <w:t>e).</w:t>
      </w:r>
    </w:p>
    <w:p w14:paraId="3DEEC669" w14:textId="77777777" w:rsidR="004270F7" w:rsidRDefault="004270F7">
      <w:pPr>
        <w:spacing w:before="1"/>
        <w:rPr>
          <w:rFonts w:ascii="Arial" w:eastAsia="Arial" w:hAnsi="Arial" w:cs="Arial"/>
          <w:i/>
          <w:sz w:val="24"/>
          <w:szCs w:val="24"/>
        </w:rPr>
      </w:pPr>
    </w:p>
    <w:p w14:paraId="1300275A" w14:textId="77777777" w:rsidR="004270F7" w:rsidRDefault="00D15E68">
      <w:pPr>
        <w:pStyle w:val="Heading1"/>
        <w:numPr>
          <w:ilvl w:val="0"/>
          <w:numId w:val="3"/>
        </w:numPr>
        <w:tabs>
          <w:tab w:val="left" w:pos="461"/>
        </w:tabs>
        <w:ind w:right="236"/>
      </w:pPr>
      <w:r>
        <w:t>Articulating clear guidelines for participation will help students understand expectations</w:t>
      </w:r>
      <w:r>
        <w:rPr>
          <w:spacing w:val="-11"/>
        </w:rPr>
        <w:t xml:space="preserve"> </w:t>
      </w:r>
      <w:r>
        <w:t>for class discussions (on discussion boards, in forums, groups, etc.). The following are</w:t>
      </w:r>
      <w:r>
        <w:rPr>
          <w:spacing w:val="-21"/>
        </w:rPr>
        <w:t xml:space="preserve"> </w:t>
      </w:r>
      <w:r>
        <w:t>examples</w:t>
      </w:r>
      <w:r>
        <w:t xml:space="preserve"> of language for Class Participation or Student Engagement from other universities.  Feel</w:t>
      </w:r>
      <w:r>
        <w:rPr>
          <w:spacing w:val="-19"/>
        </w:rPr>
        <w:t xml:space="preserve"> </w:t>
      </w:r>
      <w:r>
        <w:t>free to integrate them to fit the context of your</w:t>
      </w:r>
      <w:r>
        <w:rPr>
          <w:spacing w:val="-4"/>
        </w:rPr>
        <w:t xml:space="preserve"> </w:t>
      </w:r>
      <w:r>
        <w:t>class.</w:t>
      </w:r>
    </w:p>
    <w:p w14:paraId="3656B9AB" w14:textId="77777777" w:rsidR="004270F7" w:rsidRDefault="004270F7">
      <w:pPr>
        <w:spacing w:before="4"/>
        <w:rPr>
          <w:rFonts w:ascii="Arial" w:eastAsia="Arial" w:hAnsi="Arial" w:cs="Arial"/>
          <w:sz w:val="24"/>
          <w:szCs w:val="24"/>
        </w:rPr>
      </w:pPr>
    </w:p>
    <w:p w14:paraId="7E81C8D9" w14:textId="77777777" w:rsidR="004270F7" w:rsidRDefault="00D15E68">
      <w:pPr>
        <w:pStyle w:val="ListParagraph"/>
        <w:numPr>
          <w:ilvl w:val="1"/>
          <w:numId w:val="3"/>
        </w:numPr>
        <w:tabs>
          <w:tab w:val="left" w:pos="1181"/>
        </w:tabs>
        <w:spacing w:line="276" w:lineRule="exact"/>
        <w:ind w:right="116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Participation is a major component of this class, but how you participate is (in part) up</w:t>
      </w:r>
      <w:r>
        <w:rPr>
          <w:rFonts w:ascii="Arial"/>
          <w:i/>
          <w:spacing w:val="-19"/>
          <w:sz w:val="24"/>
        </w:rPr>
        <w:t xml:space="preserve"> </w:t>
      </w:r>
      <w:r>
        <w:rPr>
          <w:rFonts w:ascii="Arial"/>
          <w:i/>
          <w:sz w:val="24"/>
        </w:rPr>
        <w:t>to you. In-class d</w:t>
      </w:r>
      <w:r>
        <w:rPr>
          <w:rFonts w:ascii="Arial"/>
          <w:i/>
          <w:sz w:val="24"/>
        </w:rPr>
        <w:t>iscussions (in f2f or synchronous sessions), contributions to</w:t>
      </w:r>
      <w:r>
        <w:rPr>
          <w:rFonts w:ascii="Arial"/>
          <w:i/>
          <w:spacing w:val="-18"/>
          <w:sz w:val="24"/>
        </w:rPr>
        <w:t xml:space="preserve"> </w:t>
      </w:r>
      <w:r>
        <w:rPr>
          <w:rFonts w:ascii="Arial"/>
          <w:i/>
          <w:sz w:val="24"/>
        </w:rPr>
        <w:t>BlackBoard discussion boards, and correspondence with me will all be factored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into</w:t>
      </w:r>
    </w:p>
    <w:p w14:paraId="4BFFEDDA" w14:textId="77777777" w:rsidR="004270F7" w:rsidRDefault="00D15E68">
      <w:pPr>
        <w:pStyle w:val="BodyText"/>
        <w:ind w:right="184" w:firstLine="0"/>
        <w:rPr>
          <w:i w:val="0"/>
        </w:rPr>
      </w:pPr>
      <w:r>
        <w:t>participation. Respect for the classroom space -- helping to create an</w:t>
      </w:r>
      <w:r>
        <w:rPr>
          <w:spacing w:val="-23"/>
        </w:rPr>
        <w:t xml:space="preserve"> </w:t>
      </w:r>
      <w:r>
        <w:t>environment</w:t>
      </w:r>
      <w:r>
        <w:t xml:space="preserve"> where other students can learn -- will be considered, as</w:t>
      </w:r>
      <w:r>
        <w:rPr>
          <w:spacing w:val="-13"/>
        </w:rPr>
        <w:t xml:space="preserve"> </w:t>
      </w:r>
      <w:r>
        <w:t>well.</w:t>
      </w:r>
    </w:p>
    <w:p w14:paraId="45FB0818" w14:textId="77777777" w:rsidR="004270F7" w:rsidRDefault="004270F7">
      <w:pPr>
        <w:spacing w:before="4"/>
        <w:rPr>
          <w:rFonts w:ascii="Arial" w:eastAsia="Arial" w:hAnsi="Arial" w:cs="Arial"/>
          <w:i/>
          <w:sz w:val="24"/>
          <w:szCs w:val="24"/>
        </w:rPr>
      </w:pPr>
    </w:p>
    <w:p w14:paraId="79D831D0" w14:textId="77777777" w:rsidR="004270F7" w:rsidRDefault="00D15E68">
      <w:pPr>
        <w:pStyle w:val="ListParagraph"/>
        <w:numPr>
          <w:ilvl w:val="1"/>
          <w:numId w:val="3"/>
        </w:numPr>
        <w:tabs>
          <w:tab w:val="left" w:pos="1181"/>
        </w:tabs>
        <w:spacing w:line="276" w:lineRule="exact"/>
        <w:ind w:right="2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Participation comes in four forms: 1) Vocal in-class/section participation (in in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f2f sessions or synchronous); 2) engagement on discussion boards with your peers;</w:t>
      </w:r>
      <w:r>
        <w:rPr>
          <w:rFonts w:ascii="Arial" w:eastAsia="Arial" w:hAnsi="Arial" w:cs="Arial"/>
          <w:i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3) contributions made in th</w:t>
      </w:r>
      <w:r>
        <w:rPr>
          <w:rFonts w:ascii="Arial" w:eastAsia="Arial" w:hAnsi="Arial" w:cs="Arial"/>
          <w:i/>
          <w:sz w:val="24"/>
          <w:szCs w:val="24"/>
        </w:rPr>
        <w:t>e ‘chat’ during our synchronous class sessions and 4)</w:t>
      </w:r>
      <w:r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Reading responses. For Reading Responses: Please submit responses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(1paragraph/3-5 sentences) about one of the required readings for every lecture. In order to receive</w:t>
      </w:r>
      <w:r>
        <w:rPr>
          <w:rFonts w:ascii="Arial" w:eastAsia="Arial" w:hAnsi="Arial" w:cs="Arial"/>
          <w:i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full</w:t>
      </w:r>
      <w:r>
        <w:rPr>
          <w:rFonts w:ascii="Arial" w:eastAsia="Arial" w:hAnsi="Arial" w:cs="Arial"/>
          <w:i/>
          <w:sz w:val="24"/>
          <w:szCs w:val="24"/>
        </w:rPr>
        <w:t xml:space="preserve"> credit, you must do this before the class that the reading is due. Partial credit will</w:t>
      </w:r>
      <w:r>
        <w:rPr>
          <w:rFonts w:ascii="Arial" w:eastAsia="Arial" w:hAnsi="Arial" w:cs="Arial"/>
          <w:i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 awarded for late responses. [Offer guidance regarding what is expected on the</w:t>
      </w:r>
      <w:r>
        <w:rPr>
          <w:rFonts w:ascii="Arial" w:eastAsia="Arial" w:hAnsi="Arial" w:cs="Arial"/>
          <w:i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reading responses]</w:t>
      </w:r>
    </w:p>
    <w:p w14:paraId="049F31CB" w14:textId="77777777" w:rsidR="004270F7" w:rsidRDefault="004270F7">
      <w:pPr>
        <w:spacing w:before="1"/>
        <w:rPr>
          <w:rFonts w:ascii="Arial" w:eastAsia="Arial" w:hAnsi="Arial" w:cs="Arial"/>
          <w:i/>
          <w:sz w:val="24"/>
          <w:szCs w:val="24"/>
        </w:rPr>
      </w:pPr>
    </w:p>
    <w:p w14:paraId="34E5D7BA" w14:textId="77777777" w:rsidR="004270F7" w:rsidRDefault="00D15E68">
      <w:pPr>
        <w:pStyle w:val="ListParagraph"/>
        <w:numPr>
          <w:ilvl w:val="1"/>
          <w:numId w:val="3"/>
        </w:numPr>
        <w:tabs>
          <w:tab w:val="left" w:pos="1181"/>
        </w:tabs>
        <w:spacing w:line="276" w:lineRule="exact"/>
        <w:ind w:right="192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Students enrolled in bi-modal and online synchronous courses are ex</w:t>
      </w:r>
      <w:r>
        <w:rPr>
          <w:rFonts w:ascii="Arial"/>
          <w:i/>
          <w:sz w:val="24"/>
        </w:rPr>
        <w:t>pected to be</w:t>
      </w:r>
      <w:r>
        <w:rPr>
          <w:rFonts w:ascii="Arial"/>
          <w:i/>
          <w:spacing w:val="-27"/>
          <w:sz w:val="24"/>
        </w:rPr>
        <w:t xml:space="preserve"> </w:t>
      </w:r>
      <w:r>
        <w:rPr>
          <w:rFonts w:ascii="Arial"/>
          <w:i/>
          <w:sz w:val="24"/>
        </w:rPr>
        <w:t>fully engaged in the course even in weeks when they are unable to attend our</w:t>
      </w:r>
      <w:r>
        <w:rPr>
          <w:rFonts w:ascii="Arial"/>
          <w:i/>
          <w:spacing w:val="-26"/>
          <w:sz w:val="24"/>
        </w:rPr>
        <w:t xml:space="preserve"> </w:t>
      </w:r>
      <w:r>
        <w:rPr>
          <w:rFonts w:ascii="Arial"/>
          <w:i/>
          <w:sz w:val="24"/>
        </w:rPr>
        <w:t>scheduled sessions (f2f or synchronous online). Maintaining engagement and positive</w:t>
      </w:r>
      <w:r>
        <w:rPr>
          <w:rFonts w:ascii="Arial"/>
          <w:i/>
          <w:spacing w:val="-28"/>
          <w:sz w:val="24"/>
        </w:rPr>
        <w:t xml:space="preserve"> </w:t>
      </w:r>
      <w:r>
        <w:rPr>
          <w:rFonts w:ascii="Arial"/>
          <w:i/>
          <w:sz w:val="24"/>
        </w:rPr>
        <w:t>academic standing in the course, will require participation. Students are expected</w:t>
      </w:r>
      <w:r>
        <w:rPr>
          <w:rFonts w:ascii="Arial"/>
          <w:i/>
          <w:sz w:val="24"/>
        </w:rPr>
        <w:t xml:space="preserve"> to continue</w:t>
      </w:r>
      <w:r>
        <w:rPr>
          <w:rFonts w:ascii="Arial"/>
          <w:i/>
          <w:spacing w:val="-20"/>
          <w:sz w:val="24"/>
        </w:rPr>
        <w:t xml:space="preserve"> </w:t>
      </w:r>
      <w:r>
        <w:rPr>
          <w:rFonts w:ascii="Arial"/>
          <w:i/>
          <w:sz w:val="24"/>
        </w:rPr>
        <w:t>an ongoing online presence.  This requires participating in course related activities</w:t>
      </w:r>
      <w:r>
        <w:rPr>
          <w:rFonts w:ascii="Arial"/>
          <w:i/>
          <w:spacing w:val="-18"/>
          <w:sz w:val="24"/>
        </w:rPr>
        <w:t xml:space="preserve"> </w:t>
      </w:r>
      <w:r>
        <w:rPr>
          <w:rFonts w:ascii="Arial"/>
          <w:i/>
          <w:sz w:val="24"/>
        </w:rPr>
        <w:t>that may include, but is not limited to reading announcements, taking exams/quizzes</w:t>
      </w:r>
      <w:r>
        <w:rPr>
          <w:rFonts w:ascii="Arial"/>
          <w:i/>
          <w:spacing w:val="-19"/>
          <w:sz w:val="24"/>
        </w:rPr>
        <w:t xml:space="preserve"> </w:t>
      </w:r>
      <w:r>
        <w:rPr>
          <w:rFonts w:ascii="Arial"/>
          <w:i/>
          <w:sz w:val="24"/>
        </w:rPr>
        <w:t>online, participating in group work, posting to discussion forums, submit</w:t>
      </w:r>
      <w:r>
        <w:rPr>
          <w:rFonts w:ascii="Arial"/>
          <w:i/>
          <w:sz w:val="24"/>
        </w:rPr>
        <w:t>ting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assignments, watching lectures, and carrying out the requirements outlined in the syllabus. It is</w:t>
      </w:r>
      <w:r>
        <w:rPr>
          <w:rFonts w:ascii="Arial"/>
          <w:i/>
          <w:spacing w:val="-16"/>
          <w:sz w:val="24"/>
        </w:rPr>
        <w:t xml:space="preserve"> </w:t>
      </w:r>
      <w:r>
        <w:rPr>
          <w:rFonts w:ascii="Arial"/>
          <w:i/>
          <w:sz w:val="24"/>
        </w:rPr>
        <w:t>a good practice to login to online courses several times a week to stay informed of</w:t>
      </w:r>
      <w:r>
        <w:rPr>
          <w:rFonts w:ascii="Arial"/>
          <w:i/>
          <w:spacing w:val="-18"/>
          <w:sz w:val="24"/>
        </w:rPr>
        <w:t xml:space="preserve"> </w:t>
      </w:r>
      <w:r>
        <w:rPr>
          <w:rFonts w:ascii="Arial"/>
          <w:i/>
          <w:sz w:val="24"/>
        </w:rPr>
        <w:t>news, announcements, grades, assignments, and other important course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information.</w:t>
      </w:r>
    </w:p>
    <w:p w14:paraId="53128261" w14:textId="77777777" w:rsidR="004270F7" w:rsidRDefault="004270F7">
      <w:pPr>
        <w:rPr>
          <w:rFonts w:ascii="Arial" w:eastAsia="Arial" w:hAnsi="Arial" w:cs="Arial"/>
          <w:i/>
          <w:sz w:val="24"/>
          <w:szCs w:val="24"/>
        </w:rPr>
      </w:pPr>
    </w:p>
    <w:p w14:paraId="7D1EBD3B" w14:textId="77777777" w:rsidR="004270F7" w:rsidRDefault="00D15E68">
      <w:pPr>
        <w:pStyle w:val="ListParagraph"/>
        <w:numPr>
          <w:ilvl w:val="1"/>
          <w:numId w:val="3"/>
        </w:numPr>
        <w:tabs>
          <w:tab w:val="left" w:pos="1181"/>
        </w:tabs>
        <w:spacing w:line="276" w:lineRule="exact"/>
        <w:ind w:right="280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4"/>
        </w:rPr>
        <w:t>Attendance is not graded for this course. If you are ill, or have been</w:t>
      </w:r>
      <w:r>
        <w:rPr>
          <w:rFonts w:ascii="Arial"/>
          <w:i/>
          <w:spacing w:val="-16"/>
          <w:sz w:val="24"/>
        </w:rPr>
        <w:t xml:space="preserve"> </w:t>
      </w:r>
      <w:r>
        <w:rPr>
          <w:rFonts w:ascii="Arial"/>
          <w:i/>
          <w:sz w:val="24"/>
        </w:rPr>
        <w:t>potentially exposed, please do not come to a f2f course session. Instead, it is expected that</w:t>
      </w:r>
      <w:r>
        <w:rPr>
          <w:rFonts w:ascii="Arial"/>
          <w:i/>
          <w:spacing w:val="-28"/>
          <w:sz w:val="24"/>
        </w:rPr>
        <w:t xml:space="preserve"> </w:t>
      </w:r>
      <w:r>
        <w:rPr>
          <w:rFonts w:ascii="Arial"/>
          <w:i/>
          <w:sz w:val="24"/>
        </w:rPr>
        <w:t>each</w:t>
      </w:r>
      <w:r>
        <w:rPr>
          <w:rFonts w:ascii="Arial"/>
          <w:i/>
          <w:sz w:val="24"/>
        </w:rPr>
        <w:t xml:space="preserve"> student will engage in Class Participation. Logging into our BlackBoard shell is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not sufficient, by itself, to demonstrate participation by the student. Students are</w:t>
      </w:r>
      <w:r>
        <w:rPr>
          <w:rFonts w:ascii="Arial"/>
          <w:i/>
          <w:spacing w:val="-19"/>
          <w:sz w:val="24"/>
        </w:rPr>
        <w:t xml:space="preserve"> </w:t>
      </w:r>
      <w:r>
        <w:rPr>
          <w:rFonts w:ascii="Arial"/>
          <w:i/>
          <w:sz w:val="24"/>
        </w:rPr>
        <w:t>expected</w:t>
      </w:r>
    </w:p>
    <w:p w14:paraId="62486C05" w14:textId="77777777" w:rsidR="004270F7" w:rsidRDefault="004270F7">
      <w:pPr>
        <w:spacing w:line="276" w:lineRule="exact"/>
        <w:rPr>
          <w:rFonts w:ascii="Arial" w:eastAsia="Arial" w:hAnsi="Arial" w:cs="Arial"/>
          <w:sz w:val="20"/>
          <w:szCs w:val="20"/>
        </w:rPr>
        <w:sectPr w:rsidR="004270F7">
          <w:pgSz w:w="12240" w:h="15840"/>
          <w:pgMar w:top="680" w:right="620" w:bottom="280" w:left="980" w:header="720" w:footer="720" w:gutter="0"/>
          <w:cols w:space="720"/>
        </w:sectPr>
      </w:pPr>
    </w:p>
    <w:p w14:paraId="1A6206FF" w14:textId="77777777" w:rsidR="004270F7" w:rsidRDefault="00D15E68">
      <w:pPr>
        <w:pStyle w:val="BodyText"/>
        <w:spacing w:before="40"/>
        <w:ind w:left="460" w:right="254" w:firstLine="0"/>
        <w:rPr>
          <w:i w:val="0"/>
        </w:rPr>
      </w:pPr>
      <w:r>
        <w:lastRenderedPageBreak/>
        <w:t>to establish a record of participation in academically-related activit</w:t>
      </w:r>
      <w:r>
        <w:t>ies in order to</w:t>
      </w:r>
      <w:r>
        <w:rPr>
          <w:spacing w:val="-14"/>
        </w:rPr>
        <w:t xml:space="preserve"> </w:t>
      </w:r>
      <w:r>
        <w:t>earn participation points. Academically related activities include, but are not limited</w:t>
      </w:r>
      <w:r>
        <w:rPr>
          <w:spacing w:val="-28"/>
        </w:rPr>
        <w:t xml:space="preserve"> </w:t>
      </w:r>
      <w:r>
        <w:t>to:</w:t>
      </w:r>
    </w:p>
    <w:p w14:paraId="4733CF8D" w14:textId="77777777" w:rsidR="004270F7" w:rsidRDefault="00D15E68">
      <w:pPr>
        <w:pStyle w:val="ListParagraph"/>
        <w:numPr>
          <w:ilvl w:val="0"/>
          <w:numId w:val="2"/>
        </w:numPr>
        <w:tabs>
          <w:tab w:val="left" w:pos="1181"/>
        </w:tabs>
        <w:ind w:right="254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attending and contributing during a synchronous online class session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where there is an opportunity for direct interaction between the instructor and</w:t>
      </w:r>
      <w:r>
        <w:rPr>
          <w:rFonts w:ascii="Arial"/>
          <w:i/>
          <w:spacing w:val="-23"/>
          <w:sz w:val="24"/>
        </w:rPr>
        <w:t xml:space="preserve"> </w:t>
      </w:r>
      <w:r>
        <w:rPr>
          <w:rFonts w:ascii="Arial"/>
          <w:i/>
          <w:sz w:val="24"/>
        </w:rPr>
        <w:t>students;</w:t>
      </w:r>
    </w:p>
    <w:p w14:paraId="58556A57" w14:textId="77777777" w:rsidR="004270F7" w:rsidRDefault="00D15E68">
      <w:pPr>
        <w:pStyle w:val="ListParagraph"/>
        <w:numPr>
          <w:ilvl w:val="0"/>
          <w:numId w:val="2"/>
        </w:numPr>
        <w:tabs>
          <w:tab w:val="left" w:pos="1181"/>
        </w:tabs>
        <w:ind w:right="254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attending a f2f session, if students are healthy and able to do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z w:val="24"/>
        </w:rPr>
        <w:t>so;</w:t>
      </w:r>
    </w:p>
    <w:p w14:paraId="4F4365D1" w14:textId="77777777" w:rsidR="004270F7" w:rsidRDefault="00D15E68">
      <w:pPr>
        <w:pStyle w:val="ListParagraph"/>
        <w:numPr>
          <w:ilvl w:val="0"/>
          <w:numId w:val="2"/>
        </w:numPr>
        <w:tabs>
          <w:tab w:val="left" w:pos="1181"/>
        </w:tabs>
        <w:ind w:right="254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submitting your assignments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on-time;</w:t>
      </w:r>
    </w:p>
    <w:p w14:paraId="1AFBC012" w14:textId="77777777" w:rsidR="004270F7" w:rsidRDefault="00D15E68">
      <w:pPr>
        <w:pStyle w:val="ListParagraph"/>
        <w:numPr>
          <w:ilvl w:val="0"/>
          <w:numId w:val="2"/>
        </w:numPr>
        <w:tabs>
          <w:tab w:val="left" w:pos="1181"/>
        </w:tabs>
        <w:ind w:right="254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taking an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exam;</w:t>
      </w:r>
    </w:p>
    <w:p w14:paraId="67F4B534" w14:textId="77777777" w:rsidR="004270F7" w:rsidRDefault="00D15E68">
      <w:pPr>
        <w:pStyle w:val="ListParagraph"/>
        <w:numPr>
          <w:ilvl w:val="0"/>
          <w:numId w:val="2"/>
        </w:numPr>
        <w:tabs>
          <w:tab w:val="left" w:pos="1181"/>
        </w:tabs>
        <w:ind w:right="254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attending small group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discussions;</w:t>
      </w:r>
    </w:p>
    <w:p w14:paraId="0FEF2376" w14:textId="77777777" w:rsidR="004270F7" w:rsidRDefault="00D15E68">
      <w:pPr>
        <w:pStyle w:val="ListParagraph"/>
        <w:numPr>
          <w:ilvl w:val="0"/>
          <w:numId w:val="2"/>
        </w:numPr>
        <w:tabs>
          <w:tab w:val="left" w:pos="1181"/>
        </w:tabs>
        <w:ind w:right="210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engaging with ideas, questions, contributions in the chat during our</w:t>
      </w:r>
      <w:r>
        <w:rPr>
          <w:rFonts w:ascii="Arial"/>
          <w:i/>
          <w:spacing w:val="-23"/>
          <w:sz w:val="24"/>
        </w:rPr>
        <w:t xml:space="preserve"> </w:t>
      </w:r>
      <w:r>
        <w:rPr>
          <w:rFonts w:ascii="Arial"/>
          <w:i/>
          <w:sz w:val="24"/>
        </w:rPr>
        <w:t>synchronous classes;</w:t>
      </w:r>
    </w:p>
    <w:p w14:paraId="50A477E5" w14:textId="77777777" w:rsidR="004270F7" w:rsidRDefault="00D15E68">
      <w:pPr>
        <w:pStyle w:val="ListParagraph"/>
        <w:numPr>
          <w:ilvl w:val="0"/>
          <w:numId w:val="2"/>
        </w:numPr>
        <w:tabs>
          <w:tab w:val="left" w:pos="1181"/>
        </w:tabs>
        <w:ind w:right="254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participating in an online discussion in our discussion boards/forums,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or</w:t>
      </w:r>
    </w:p>
    <w:p w14:paraId="1663FAE8" w14:textId="77777777" w:rsidR="004270F7" w:rsidRDefault="00D15E68">
      <w:pPr>
        <w:pStyle w:val="ListParagraph"/>
        <w:numPr>
          <w:ilvl w:val="0"/>
          <w:numId w:val="2"/>
        </w:numPr>
        <w:tabs>
          <w:tab w:val="left" w:pos="1181"/>
        </w:tabs>
        <w:ind w:right="876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initiating contact with a faculty member to ask a question about the</w:t>
      </w:r>
      <w:r>
        <w:rPr>
          <w:rFonts w:ascii="Arial"/>
          <w:i/>
          <w:spacing w:val="-16"/>
          <w:sz w:val="24"/>
        </w:rPr>
        <w:t xml:space="preserve"> </w:t>
      </w:r>
      <w:r>
        <w:rPr>
          <w:rFonts w:ascii="Arial"/>
          <w:i/>
          <w:sz w:val="24"/>
        </w:rPr>
        <w:t>course content.</w:t>
      </w:r>
    </w:p>
    <w:p w14:paraId="4101652C" w14:textId="77777777" w:rsidR="004270F7" w:rsidRDefault="004270F7">
      <w:pPr>
        <w:spacing w:before="1"/>
        <w:rPr>
          <w:rFonts w:ascii="Arial" w:eastAsia="Arial" w:hAnsi="Arial" w:cs="Arial"/>
          <w:i/>
          <w:sz w:val="24"/>
          <w:szCs w:val="24"/>
        </w:rPr>
      </w:pPr>
    </w:p>
    <w:p w14:paraId="71E5BF55" w14:textId="77777777" w:rsidR="004270F7" w:rsidRDefault="00D15E68">
      <w:pPr>
        <w:pStyle w:val="ListParagraph"/>
        <w:numPr>
          <w:ilvl w:val="0"/>
          <w:numId w:val="1"/>
        </w:numPr>
        <w:tabs>
          <w:tab w:val="left" w:pos="461"/>
        </w:tabs>
        <w:ind w:right="2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Due to the nature of the subject material for this class and its instructional format,</w:t>
      </w:r>
      <w:r>
        <w:rPr>
          <w:rFonts w:ascii="Arial" w:eastAsia="Arial" w:hAnsi="Arial" w:cs="Arial"/>
          <w:i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class</w:t>
      </w:r>
      <w:r>
        <w:rPr>
          <w:rFonts w:ascii="Arial" w:eastAsia="Arial" w:hAnsi="Arial" w:cs="Arial"/>
          <w:i/>
          <w:sz w:val="24"/>
          <w:szCs w:val="24"/>
        </w:rPr>
        <w:t xml:space="preserve"> engagement is important to complete this course successfully. Students are adults</w:t>
      </w:r>
      <w:r>
        <w:rPr>
          <w:rFonts w:ascii="Arial" w:eastAsia="Arial" w:hAnsi="Arial" w:cs="Arial"/>
          <w:i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 must establish their own priorities. If illness, emergency, or better</w:t>
      </w:r>
      <w:r>
        <w:rPr>
          <w:rFonts w:ascii="Arial" w:eastAsia="Arial" w:hAnsi="Arial" w:cs="Arial"/>
          <w:i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educational opportunity prevents your attendance in a f2f session or our synchronous</w:t>
      </w:r>
      <w:r>
        <w:rPr>
          <w:rFonts w:ascii="Arial" w:eastAsia="Arial" w:hAnsi="Arial" w:cs="Arial"/>
          <w:i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online session</w:t>
      </w:r>
      <w:r>
        <w:rPr>
          <w:rFonts w:ascii="Arial" w:eastAsia="Arial" w:hAnsi="Arial" w:cs="Arial"/>
          <w:i/>
          <w:sz w:val="24"/>
          <w:szCs w:val="24"/>
        </w:rPr>
        <w:t>s, I would appreciate an e-mail. I do not “give permission”, however, and</w:t>
      </w:r>
      <w:r>
        <w:rPr>
          <w:rFonts w:ascii="Arial" w:eastAsia="Arial" w:hAnsi="Arial" w:cs="Arial"/>
          <w:i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 student is fully responsible for any gaps in knowledge or missed materials.  There</w:t>
      </w:r>
      <w:r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will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be resources available online (ex: session recordings, mini-lectures,</w:t>
      </w:r>
      <w:r>
        <w:rPr>
          <w:rFonts w:ascii="Arial" w:eastAsia="Arial" w:hAnsi="Arial" w:cs="Arial"/>
          <w:i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discussion prompts, </w:t>
      </w:r>
      <w:r>
        <w:rPr>
          <w:rFonts w:ascii="Arial" w:eastAsia="Arial" w:hAnsi="Arial" w:cs="Arial"/>
          <w:i/>
          <w:sz w:val="24"/>
          <w:szCs w:val="24"/>
        </w:rPr>
        <w:t>etc.) to assist the student in their efforts to cover the missed content.</w:t>
      </w:r>
      <w:r>
        <w:rPr>
          <w:rFonts w:ascii="Arial" w:eastAsia="Arial" w:hAnsi="Arial" w:cs="Arial"/>
          <w:i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Late arrival and/or early departure from f2f or synchronous sessions is disruptive,</w:t>
      </w:r>
      <w:r>
        <w:rPr>
          <w:rFonts w:ascii="Arial" w:eastAsia="Arial" w:hAnsi="Arial" w:cs="Arial"/>
          <w:i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please take steps to minimize this impacting our class discussions. As indicated in the</w:t>
      </w:r>
      <w:r>
        <w:rPr>
          <w:rFonts w:ascii="Arial" w:eastAsia="Arial" w:hAnsi="Arial" w:cs="Arial"/>
          <w:i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grading st</w:t>
      </w:r>
      <w:r>
        <w:rPr>
          <w:rFonts w:ascii="Arial" w:eastAsia="Arial" w:hAnsi="Arial" w:cs="Arial"/>
          <w:i/>
          <w:sz w:val="24"/>
          <w:szCs w:val="24"/>
        </w:rPr>
        <w:t>ructure presented for this class, students can earn participation points by engaging</w:t>
      </w:r>
      <w:r>
        <w:rPr>
          <w:rFonts w:ascii="Arial" w:eastAsia="Arial" w:hAnsi="Arial" w:cs="Arial"/>
          <w:i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 other ways, even if they cannot attend a f2f or synchronous session. However,</w:t>
      </w:r>
      <w:r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your comportment when you can join us, such as: arriving late, leaving early, etc. will</w:t>
      </w:r>
      <w:r>
        <w:rPr>
          <w:rFonts w:ascii="Arial" w:eastAsia="Arial" w:hAnsi="Arial" w:cs="Arial"/>
          <w:i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impact your participation grade. Please see the “Participation” section of the syllabus</w:t>
      </w:r>
      <w:r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for additional guidance.</w:t>
      </w:r>
    </w:p>
    <w:p w14:paraId="4B99056E" w14:textId="77777777" w:rsidR="004270F7" w:rsidRDefault="004270F7">
      <w:pPr>
        <w:spacing w:before="4"/>
        <w:rPr>
          <w:rFonts w:ascii="Arial" w:eastAsia="Arial" w:hAnsi="Arial" w:cs="Arial"/>
          <w:i/>
          <w:sz w:val="24"/>
          <w:szCs w:val="24"/>
        </w:rPr>
      </w:pPr>
    </w:p>
    <w:p w14:paraId="7620E582" w14:textId="77777777" w:rsidR="004270F7" w:rsidRDefault="00D15E68">
      <w:pPr>
        <w:pStyle w:val="ListParagraph"/>
        <w:numPr>
          <w:ilvl w:val="0"/>
          <w:numId w:val="1"/>
        </w:numPr>
        <w:tabs>
          <w:tab w:val="left" w:pos="461"/>
        </w:tabs>
        <w:spacing w:line="276" w:lineRule="exact"/>
        <w:ind w:right="390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Success in this course is dependent on your active participation and</w:t>
      </w:r>
      <w:r>
        <w:rPr>
          <w:rFonts w:ascii="Arial"/>
          <w:i/>
          <w:spacing w:val="-19"/>
          <w:sz w:val="24"/>
        </w:rPr>
        <w:t xml:space="preserve"> </w:t>
      </w:r>
      <w:r>
        <w:rPr>
          <w:rFonts w:ascii="Arial"/>
          <w:i/>
          <w:sz w:val="24"/>
        </w:rPr>
        <w:t>engagement throughout the course. As such, students are required to compl</w:t>
      </w:r>
      <w:r>
        <w:rPr>
          <w:rFonts w:ascii="Arial"/>
          <w:i/>
          <w:sz w:val="24"/>
        </w:rPr>
        <w:t>ete all assignments</w:t>
      </w:r>
      <w:r>
        <w:rPr>
          <w:rFonts w:ascii="Arial"/>
          <w:i/>
          <w:spacing w:val="-30"/>
          <w:sz w:val="24"/>
        </w:rPr>
        <w:t xml:space="preserve"> </w:t>
      </w:r>
      <w:r>
        <w:rPr>
          <w:rFonts w:ascii="Arial"/>
          <w:i/>
          <w:sz w:val="24"/>
        </w:rPr>
        <w:t>by the due date, and to actively participate in class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z w:val="24"/>
        </w:rPr>
        <w:t>discussions.</w:t>
      </w:r>
    </w:p>
    <w:p w14:paraId="4A2440C6" w14:textId="77777777" w:rsidR="004270F7" w:rsidRDefault="00D15E68">
      <w:pPr>
        <w:pStyle w:val="BodyText"/>
        <w:spacing w:line="272" w:lineRule="exact"/>
        <w:ind w:left="460" w:right="254" w:firstLine="0"/>
        <w:rPr>
          <w:i w:val="0"/>
        </w:rPr>
      </w:pPr>
      <w:r>
        <w:t>Additionally, students are expected</w:t>
      </w:r>
      <w:r>
        <w:rPr>
          <w:spacing w:val="-13"/>
        </w:rPr>
        <w:t xml:space="preserve"> </w:t>
      </w:r>
      <w:r>
        <w:t>to:</w:t>
      </w:r>
    </w:p>
    <w:p w14:paraId="4EE30C6E" w14:textId="77777777" w:rsidR="004270F7" w:rsidRDefault="00D15E68">
      <w:pPr>
        <w:pStyle w:val="ListParagraph"/>
        <w:numPr>
          <w:ilvl w:val="1"/>
          <w:numId w:val="1"/>
        </w:numPr>
        <w:tabs>
          <w:tab w:val="left" w:pos="821"/>
        </w:tabs>
        <w:ind w:right="1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Log on at least three times a week – on different days in order to complete</w:t>
      </w:r>
      <w:r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weekly assignments, assessments, discussions and/or o</w:t>
      </w:r>
      <w:r>
        <w:rPr>
          <w:rFonts w:ascii="Arial" w:eastAsia="Arial" w:hAnsi="Arial" w:cs="Arial"/>
          <w:i/>
          <w:sz w:val="24"/>
          <w:szCs w:val="24"/>
        </w:rPr>
        <w:t>ther weekly deliverables as</w:t>
      </w:r>
      <w:r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outlined in the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syllabus;</w:t>
      </w:r>
    </w:p>
    <w:p w14:paraId="3746AC0F" w14:textId="77777777" w:rsidR="004270F7" w:rsidRDefault="00D15E68">
      <w:pPr>
        <w:pStyle w:val="ListParagraph"/>
        <w:numPr>
          <w:ilvl w:val="1"/>
          <w:numId w:val="1"/>
        </w:numPr>
        <w:tabs>
          <w:tab w:val="left" w:pos="821"/>
        </w:tabs>
        <w:ind w:right="254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Participate in the weekly threaded discussions, this means that, in addition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z w:val="24"/>
        </w:rPr>
        <w:t>to posting a response to the thread topic presented, students are expected to</w:t>
      </w:r>
      <w:r>
        <w:rPr>
          <w:rFonts w:ascii="Arial"/>
          <w:i/>
          <w:spacing w:val="-32"/>
          <w:sz w:val="24"/>
        </w:rPr>
        <w:t xml:space="preserve"> </w:t>
      </w:r>
      <w:r>
        <w:rPr>
          <w:rFonts w:ascii="Arial"/>
          <w:i/>
          <w:sz w:val="24"/>
        </w:rPr>
        <w:t>respond</w:t>
      </w:r>
      <w:r>
        <w:rPr>
          <w:rFonts w:ascii="Arial"/>
          <w:i/>
          <w:sz w:val="24"/>
        </w:rPr>
        <w:t xml:space="preserve"> to each other and comment on questions from the instructor and/or other</w:t>
      </w:r>
      <w:r>
        <w:rPr>
          <w:rFonts w:ascii="Arial"/>
          <w:i/>
          <w:spacing w:val="-24"/>
          <w:sz w:val="24"/>
        </w:rPr>
        <w:t xml:space="preserve"> </w:t>
      </w:r>
      <w:r>
        <w:rPr>
          <w:rFonts w:ascii="Arial"/>
          <w:i/>
          <w:sz w:val="24"/>
        </w:rPr>
        <w:t>students;</w:t>
      </w:r>
    </w:p>
    <w:p w14:paraId="19A5D5C1" w14:textId="77777777" w:rsidR="004270F7" w:rsidRDefault="00D15E68">
      <w:pPr>
        <w:pStyle w:val="BodyText"/>
        <w:tabs>
          <w:tab w:val="left" w:pos="1540"/>
        </w:tabs>
        <w:spacing w:before="4" w:line="276" w:lineRule="exact"/>
        <w:ind w:left="1540" w:right="157"/>
        <w:rPr>
          <w:i w:val="0"/>
        </w:rPr>
      </w:pPr>
      <w:r>
        <w:rPr>
          <w:rFonts w:ascii="Courier New"/>
          <w:i w:val="0"/>
          <w:w w:val="95"/>
          <w:sz w:val="20"/>
        </w:rPr>
        <w:t>o</w:t>
      </w:r>
      <w:r>
        <w:rPr>
          <w:rFonts w:ascii="Courier New"/>
          <w:i w:val="0"/>
          <w:w w:val="95"/>
          <w:sz w:val="20"/>
        </w:rPr>
        <w:tab/>
      </w:r>
      <w:r>
        <w:t>Students will not receive participation/engagement credit for the course in</w:t>
      </w:r>
      <w:r>
        <w:rPr>
          <w:spacing w:val="-18"/>
        </w:rPr>
        <w:t xml:space="preserve"> </w:t>
      </w:r>
      <w:r>
        <w:t>a particular week if they have not posted on the discussion forum and/or</w:t>
      </w:r>
      <w:r>
        <w:rPr>
          <w:spacing w:val="-16"/>
        </w:rPr>
        <w:t xml:space="preserve"> </w:t>
      </w:r>
      <w:r>
        <w:t>submit assignment/essa</w:t>
      </w:r>
      <w:r>
        <w:t>y or complete assessment if administered in that</w:t>
      </w:r>
      <w:r>
        <w:rPr>
          <w:spacing w:val="-22"/>
        </w:rPr>
        <w:t xml:space="preserve"> </w:t>
      </w:r>
      <w:r>
        <w:t>week.</w:t>
      </w:r>
    </w:p>
    <w:sectPr w:rsidR="004270F7">
      <w:pgSz w:w="12240" w:h="15840"/>
      <w:pgMar w:top="680" w:right="620" w:bottom="280" w:left="1700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AC8154B" w16cex:dateUtc="2020-10-09T18:34:48.75Z"/>
  <w16cex:commentExtensible w16cex:durableId="019348FA" w16cex:dateUtc="2020-10-12T22:31:37.571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734DB"/>
    <w:multiLevelType w:val="hybridMultilevel"/>
    <w:tmpl w:val="D0828606"/>
    <w:lvl w:ilvl="0" w:tplc="0810B29E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EEA2607C">
      <w:start w:val="1"/>
      <w:numFmt w:val="bullet"/>
      <w:lvlText w:val="o"/>
      <w:lvlJc w:val="left"/>
      <w:pPr>
        <w:ind w:left="118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CF8484B8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3" w:tplc="2DEAB442">
      <w:start w:val="1"/>
      <w:numFmt w:val="bullet"/>
      <w:lvlText w:val="•"/>
      <w:lvlJc w:val="left"/>
      <w:pPr>
        <w:ind w:left="3282" w:hanging="360"/>
      </w:pPr>
      <w:rPr>
        <w:rFonts w:hint="default"/>
      </w:rPr>
    </w:lvl>
    <w:lvl w:ilvl="4" w:tplc="DF4AD318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 w:tplc="B750F038">
      <w:start w:val="1"/>
      <w:numFmt w:val="bullet"/>
      <w:lvlText w:val="•"/>
      <w:lvlJc w:val="left"/>
      <w:pPr>
        <w:ind w:left="5384" w:hanging="360"/>
      </w:pPr>
      <w:rPr>
        <w:rFonts w:hint="default"/>
      </w:rPr>
    </w:lvl>
    <w:lvl w:ilvl="6" w:tplc="45D0A63A">
      <w:start w:val="1"/>
      <w:numFmt w:val="bullet"/>
      <w:lvlText w:val="•"/>
      <w:lvlJc w:val="left"/>
      <w:pPr>
        <w:ind w:left="6435" w:hanging="360"/>
      </w:pPr>
      <w:rPr>
        <w:rFonts w:hint="default"/>
      </w:rPr>
    </w:lvl>
    <w:lvl w:ilvl="7" w:tplc="A9188ECE">
      <w:start w:val="1"/>
      <w:numFmt w:val="bullet"/>
      <w:lvlText w:val="•"/>
      <w:lvlJc w:val="left"/>
      <w:pPr>
        <w:ind w:left="7486" w:hanging="360"/>
      </w:pPr>
      <w:rPr>
        <w:rFonts w:hint="default"/>
      </w:rPr>
    </w:lvl>
    <w:lvl w:ilvl="8" w:tplc="DAB268EC">
      <w:start w:val="1"/>
      <w:numFmt w:val="bullet"/>
      <w:lvlText w:val="•"/>
      <w:lvlJc w:val="left"/>
      <w:pPr>
        <w:ind w:left="8537" w:hanging="360"/>
      </w:pPr>
      <w:rPr>
        <w:rFonts w:hint="default"/>
      </w:rPr>
    </w:lvl>
  </w:abstractNum>
  <w:abstractNum w:abstractNumId="1" w15:restartNumberingAfterBreak="0">
    <w:nsid w:val="2B103F69"/>
    <w:multiLevelType w:val="hybridMultilevel"/>
    <w:tmpl w:val="A1249262"/>
    <w:lvl w:ilvl="0" w:tplc="1EB43516">
      <w:start w:val="1"/>
      <w:numFmt w:val="bullet"/>
      <w:lvlText w:val="o"/>
      <w:lvlJc w:val="left"/>
      <w:pPr>
        <w:ind w:left="46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DB32CB1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BCC08380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329E35DA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4" w:tplc="485A1D3A">
      <w:start w:val="1"/>
      <w:numFmt w:val="bullet"/>
      <w:lvlText w:val="•"/>
      <w:lvlJc w:val="left"/>
      <w:pPr>
        <w:ind w:left="3635" w:hanging="360"/>
      </w:pPr>
      <w:rPr>
        <w:rFonts w:hint="default"/>
      </w:rPr>
    </w:lvl>
    <w:lvl w:ilvl="5" w:tplc="AD2E2B9A">
      <w:start w:val="1"/>
      <w:numFmt w:val="bullet"/>
      <w:lvlText w:val="•"/>
      <w:lvlJc w:val="left"/>
      <w:pPr>
        <w:ind w:left="4682" w:hanging="360"/>
      </w:pPr>
      <w:rPr>
        <w:rFonts w:hint="default"/>
      </w:rPr>
    </w:lvl>
    <w:lvl w:ilvl="6" w:tplc="2738D92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7" w:tplc="7F72C784">
      <w:start w:val="1"/>
      <w:numFmt w:val="bullet"/>
      <w:lvlText w:val="•"/>
      <w:lvlJc w:val="left"/>
      <w:pPr>
        <w:ind w:left="6777" w:hanging="360"/>
      </w:pPr>
      <w:rPr>
        <w:rFonts w:hint="default"/>
      </w:rPr>
    </w:lvl>
    <w:lvl w:ilvl="8" w:tplc="AA2E5A92">
      <w:start w:val="1"/>
      <w:numFmt w:val="bullet"/>
      <w:lvlText w:val="•"/>
      <w:lvlJc w:val="left"/>
      <w:pPr>
        <w:ind w:left="7825" w:hanging="360"/>
      </w:pPr>
      <w:rPr>
        <w:rFonts w:hint="default"/>
      </w:rPr>
    </w:lvl>
  </w:abstractNum>
  <w:abstractNum w:abstractNumId="2" w15:restartNumberingAfterBreak="0">
    <w:nsid w:val="4DF5716A"/>
    <w:multiLevelType w:val="hybridMultilevel"/>
    <w:tmpl w:val="63A06FEE"/>
    <w:lvl w:ilvl="0" w:tplc="7C7E65D6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25EE8CA4">
      <w:start w:val="1"/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EDC66F36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D1C640D2">
      <w:start w:val="1"/>
      <w:numFmt w:val="bullet"/>
      <w:lvlText w:val="•"/>
      <w:lvlJc w:val="left"/>
      <w:pPr>
        <w:ind w:left="3926" w:hanging="360"/>
      </w:pPr>
      <w:rPr>
        <w:rFonts w:hint="default"/>
      </w:rPr>
    </w:lvl>
    <w:lvl w:ilvl="4" w:tplc="03C27D24">
      <w:start w:val="1"/>
      <w:numFmt w:val="bullet"/>
      <w:lvlText w:val="•"/>
      <w:lvlJc w:val="left"/>
      <w:pPr>
        <w:ind w:left="4948" w:hanging="360"/>
      </w:pPr>
      <w:rPr>
        <w:rFonts w:hint="default"/>
      </w:rPr>
    </w:lvl>
    <w:lvl w:ilvl="5" w:tplc="456E17BC">
      <w:start w:val="1"/>
      <w:numFmt w:val="bullet"/>
      <w:lvlText w:val="•"/>
      <w:lvlJc w:val="left"/>
      <w:pPr>
        <w:ind w:left="5970" w:hanging="360"/>
      </w:pPr>
      <w:rPr>
        <w:rFonts w:hint="default"/>
      </w:rPr>
    </w:lvl>
    <w:lvl w:ilvl="6" w:tplc="E6701AE4">
      <w:start w:val="1"/>
      <w:numFmt w:val="bullet"/>
      <w:lvlText w:val="•"/>
      <w:lvlJc w:val="left"/>
      <w:pPr>
        <w:ind w:left="6992" w:hanging="360"/>
      </w:pPr>
      <w:rPr>
        <w:rFonts w:hint="default"/>
      </w:rPr>
    </w:lvl>
    <w:lvl w:ilvl="7" w:tplc="170A203E">
      <w:start w:val="1"/>
      <w:numFmt w:val="bullet"/>
      <w:lvlText w:val="•"/>
      <w:lvlJc w:val="left"/>
      <w:pPr>
        <w:ind w:left="8014" w:hanging="360"/>
      </w:pPr>
      <w:rPr>
        <w:rFonts w:hint="default"/>
      </w:rPr>
    </w:lvl>
    <w:lvl w:ilvl="8" w:tplc="5CFC8E40">
      <w:start w:val="1"/>
      <w:numFmt w:val="bullet"/>
      <w:lvlText w:val="•"/>
      <w:lvlJc w:val="left"/>
      <w:pPr>
        <w:ind w:left="9036" w:hanging="360"/>
      </w:pPr>
      <w:rPr>
        <w:rFonts w:hint="default"/>
      </w:rPr>
    </w:lvl>
  </w:abstractNum>
  <w:abstractNum w:abstractNumId="3" w15:restartNumberingAfterBreak="0">
    <w:nsid w:val="5E285BEC"/>
    <w:multiLevelType w:val="hybridMultilevel"/>
    <w:tmpl w:val="90605B9C"/>
    <w:lvl w:ilvl="0" w:tplc="CFE8B474">
      <w:start w:val="1"/>
      <w:numFmt w:val="decimal"/>
      <w:lvlText w:val="%1)"/>
      <w:lvlJc w:val="left"/>
      <w:pPr>
        <w:ind w:left="860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4B62491A">
      <w:start w:val="1"/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EA4C1B90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C6BE1466">
      <w:start w:val="1"/>
      <w:numFmt w:val="bullet"/>
      <w:lvlText w:val="•"/>
      <w:lvlJc w:val="left"/>
      <w:pPr>
        <w:ind w:left="3926" w:hanging="360"/>
      </w:pPr>
      <w:rPr>
        <w:rFonts w:hint="default"/>
      </w:rPr>
    </w:lvl>
    <w:lvl w:ilvl="4" w:tplc="F93ABC22">
      <w:start w:val="1"/>
      <w:numFmt w:val="bullet"/>
      <w:lvlText w:val="•"/>
      <w:lvlJc w:val="left"/>
      <w:pPr>
        <w:ind w:left="4948" w:hanging="360"/>
      </w:pPr>
      <w:rPr>
        <w:rFonts w:hint="default"/>
      </w:rPr>
    </w:lvl>
    <w:lvl w:ilvl="5" w:tplc="1478B654">
      <w:start w:val="1"/>
      <w:numFmt w:val="bullet"/>
      <w:lvlText w:val="•"/>
      <w:lvlJc w:val="left"/>
      <w:pPr>
        <w:ind w:left="5970" w:hanging="360"/>
      </w:pPr>
      <w:rPr>
        <w:rFonts w:hint="default"/>
      </w:rPr>
    </w:lvl>
    <w:lvl w:ilvl="6" w:tplc="3C3E8592">
      <w:start w:val="1"/>
      <w:numFmt w:val="bullet"/>
      <w:lvlText w:val="•"/>
      <w:lvlJc w:val="left"/>
      <w:pPr>
        <w:ind w:left="6992" w:hanging="360"/>
      </w:pPr>
      <w:rPr>
        <w:rFonts w:hint="default"/>
      </w:rPr>
    </w:lvl>
    <w:lvl w:ilvl="7" w:tplc="D236FD1E">
      <w:start w:val="1"/>
      <w:numFmt w:val="bullet"/>
      <w:lvlText w:val="•"/>
      <w:lvlJc w:val="left"/>
      <w:pPr>
        <w:ind w:left="8014" w:hanging="360"/>
      </w:pPr>
      <w:rPr>
        <w:rFonts w:hint="default"/>
      </w:rPr>
    </w:lvl>
    <w:lvl w:ilvl="8" w:tplc="1090E4A0">
      <w:start w:val="1"/>
      <w:numFmt w:val="bullet"/>
      <w:lvlText w:val="•"/>
      <w:lvlJc w:val="left"/>
      <w:pPr>
        <w:ind w:left="9036" w:hanging="360"/>
      </w:pPr>
      <w:rPr>
        <w:rFonts w:hint="default"/>
      </w:rPr>
    </w:lvl>
  </w:abstractNum>
  <w:abstractNum w:abstractNumId="4" w15:restartNumberingAfterBreak="0">
    <w:nsid w:val="7B025A28"/>
    <w:multiLevelType w:val="hybridMultilevel"/>
    <w:tmpl w:val="1116CFDC"/>
    <w:lvl w:ilvl="0" w:tplc="E6B8AF9E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F801936">
      <w:start w:val="1"/>
      <w:numFmt w:val="bullet"/>
      <w:lvlText w:val="•"/>
      <w:lvlJc w:val="left"/>
      <w:pPr>
        <w:ind w:left="2054" w:hanging="360"/>
      </w:pPr>
      <w:rPr>
        <w:rFonts w:hint="default"/>
      </w:rPr>
    </w:lvl>
    <w:lvl w:ilvl="2" w:tplc="6EE2400C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3" w:tplc="7E0E689C">
      <w:start w:val="1"/>
      <w:numFmt w:val="bullet"/>
      <w:lvlText w:val="•"/>
      <w:lvlJc w:val="left"/>
      <w:pPr>
        <w:ind w:left="3802" w:hanging="360"/>
      </w:pPr>
      <w:rPr>
        <w:rFonts w:hint="default"/>
      </w:rPr>
    </w:lvl>
    <w:lvl w:ilvl="4" w:tplc="C5DE6AEE">
      <w:start w:val="1"/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87F65F56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DACAF20E">
      <w:start w:val="1"/>
      <w:numFmt w:val="bullet"/>
      <w:lvlText w:val="•"/>
      <w:lvlJc w:val="left"/>
      <w:pPr>
        <w:ind w:left="6424" w:hanging="360"/>
      </w:pPr>
      <w:rPr>
        <w:rFonts w:hint="default"/>
      </w:rPr>
    </w:lvl>
    <w:lvl w:ilvl="7" w:tplc="CDFCEBD4">
      <w:start w:val="1"/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ACFE0272">
      <w:start w:val="1"/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23E4DB1"/>
    <w:rsid w:val="004270F7"/>
    <w:rsid w:val="00D15E68"/>
    <w:rsid w:val="623E4DB1"/>
    <w:rsid w:val="64B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2067F08"/>
  <w15:docId w15:val="{72489A7C-D59A-4449-B0D9-757B0877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 w:hanging="360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Arial" w:eastAsia="Arial" w:hAnsi="Arial"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f-you-are-sick/quarantine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a810bb9e17fe405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81DFF8E496F4A97BD92E1F2067BE1" ma:contentTypeVersion="4" ma:contentTypeDescription="Create a new document." ma:contentTypeScope="" ma:versionID="e0c8c55b6ffa386e8c08104aaab59f69">
  <xsd:schema xmlns:xsd="http://www.w3.org/2001/XMLSchema" xmlns:xs="http://www.w3.org/2001/XMLSchema" xmlns:p="http://schemas.microsoft.com/office/2006/metadata/properties" xmlns:ns2="766feda6-c756-4e1e-9a1b-4c7a8381ad13" targetNamespace="http://schemas.microsoft.com/office/2006/metadata/properties" ma:root="true" ma:fieldsID="fb14734b022d3c29be97cb6c08f5ab07" ns2:_="">
    <xsd:import namespace="766feda6-c756-4e1e-9a1b-4c7a8381a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feda6-c756-4e1e-9a1b-4c7a8381a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039A9-DCD2-4850-91CE-04C511CD033F}">
  <ds:schemaRefs>
    <ds:schemaRef ds:uri="http://schemas.microsoft.com/office/infopath/2007/PartnerControls"/>
    <ds:schemaRef ds:uri="6603eae0-4c39-4119-8d14-98051a6c9cb8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eb2a61d6-4c8a-4f4a-97dc-15978a2986d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7226CF-0285-4A23-9935-483118F01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8E1B0-C906-4E99-820C-15A956B87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Kanenberg</dc:creator>
  <cp:lastModifiedBy>Matthew, Kathryn I</cp:lastModifiedBy>
  <cp:revision>2</cp:revision>
  <dcterms:created xsi:type="dcterms:W3CDTF">2020-11-03T14:55:00Z</dcterms:created>
  <dcterms:modified xsi:type="dcterms:W3CDTF">2020-11-03T14:55:00Z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2020-09-29T00:00:00Z</vt:filetime>
  </property>
  <property fmtid="{D5CDD505-2E9C-101B-9397-08002B2CF9AE}" pid="5" name="ContentTypeId">
    <vt:lpwstr>0x010100FEB81DFF8E496F4A97BD92E1F2067BE1</vt:lpwstr>
  </property>
</Properties>
</file>