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8B9D2" w14:textId="77777777" w:rsidR="00FB04DC" w:rsidRPr="009B0E9C" w:rsidRDefault="00D41993" w:rsidP="0061012A">
      <w:pPr>
        <w:spacing w:after="0" w:line="240" w:lineRule="auto"/>
        <w:jc w:val="center"/>
        <w:rPr>
          <w:rFonts w:ascii="Arial" w:hAnsi="Arial" w:cs="Arial"/>
          <w:b/>
        </w:rPr>
      </w:pPr>
      <w:bookmarkStart w:id="0" w:name="_GoBack"/>
      <w:bookmarkEnd w:id="0"/>
      <w:r w:rsidRPr="009B0E9C">
        <w:rPr>
          <w:rFonts w:ascii="Arial" w:hAnsi="Arial" w:cs="Arial"/>
          <w:b/>
        </w:rPr>
        <w:t>FACULTY</w:t>
      </w:r>
      <w:r w:rsidR="00690B3B" w:rsidRPr="009B0E9C">
        <w:rPr>
          <w:rFonts w:ascii="Arial" w:hAnsi="Arial" w:cs="Arial"/>
          <w:b/>
        </w:rPr>
        <w:t xml:space="preserve"> SENATE</w:t>
      </w:r>
    </w:p>
    <w:p w14:paraId="347D9FA1" w14:textId="6B1D5114" w:rsidR="00686C91" w:rsidRPr="00526ACA" w:rsidRDefault="00E57ED4" w:rsidP="0061012A">
      <w:pPr>
        <w:spacing w:after="0" w:line="240" w:lineRule="auto"/>
        <w:jc w:val="center"/>
        <w:rPr>
          <w:rFonts w:ascii="Arial" w:hAnsi="Arial" w:cs="Arial"/>
        </w:rPr>
      </w:pPr>
      <w:r w:rsidRPr="00526ACA">
        <w:rPr>
          <w:rFonts w:ascii="Arial" w:hAnsi="Arial" w:cs="Arial"/>
        </w:rPr>
        <w:t>February</w:t>
      </w:r>
      <w:r w:rsidR="007C5072" w:rsidRPr="00526ACA">
        <w:rPr>
          <w:rFonts w:ascii="Arial" w:hAnsi="Arial" w:cs="Arial"/>
        </w:rPr>
        <w:t xml:space="preserve"> </w:t>
      </w:r>
      <w:r w:rsidRPr="00526ACA">
        <w:rPr>
          <w:rFonts w:ascii="Arial" w:hAnsi="Arial" w:cs="Arial"/>
        </w:rPr>
        <w:t>03, 2016</w:t>
      </w:r>
    </w:p>
    <w:p w14:paraId="5261C45F" w14:textId="1D3C27C6" w:rsidR="00686C91" w:rsidRPr="00526ACA" w:rsidRDefault="00E57ED4" w:rsidP="0061012A">
      <w:pPr>
        <w:spacing w:after="0" w:line="240" w:lineRule="auto"/>
        <w:jc w:val="center"/>
        <w:rPr>
          <w:rFonts w:ascii="Arial" w:hAnsi="Arial" w:cs="Arial"/>
          <w:color w:val="FF0000"/>
        </w:rPr>
      </w:pPr>
      <w:r w:rsidRPr="00526ACA">
        <w:rPr>
          <w:rFonts w:ascii="Arial" w:hAnsi="Arial" w:cs="Arial"/>
        </w:rPr>
        <w:t>Minutes</w:t>
      </w:r>
    </w:p>
    <w:p w14:paraId="0BB74509" w14:textId="77777777" w:rsidR="00690B3B" w:rsidRPr="009B0E9C" w:rsidRDefault="00690B3B" w:rsidP="0061012A">
      <w:pPr>
        <w:spacing w:after="0" w:line="240" w:lineRule="auto"/>
        <w:rPr>
          <w:rFonts w:ascii="Arial" w:hAnsi="Arial" w:cs="Arial"/>
          <w:color w:val="FF0000"/>
        </w:rPr>
      </w:pPr>
    </w:p>
    <w:p w14:paraId="10E0198D" w14:textId="47F99C67" w:rsidR="000F3F1D" w:rsidRPr="009B0E9C" w:rsidRDefault="00701FCB" w:rsidP="0061012A">
      <w:pPr>
        <w:spacing w:after="0" w:line="240" w:lineRule="auto"/>
        <w:rPr>
          <w:rFonts w:ascii="Arial" w:hAnsi="Arial" w:cs="Arial"/>
        </w:rPr>
      </w:pPr>
      <w:r w:rsidRPr="009B0E9C">
        <w:rPr>
          <w:rFonts w:ascii="Arial" w:hAnsi="Arial" w:cs="Arial"/>
          <w:b/>
          <w:u w:val="single"/>
        </w:rPr>
        <w:t>PRESENT</w:t>
      </w:r>
      <w:r w:rsidRPr="009B0E9C">
        <w:rPr>
          <w:rFonts w:ascii="Arial" w:hAnsi="Arial" w:cs="Arial"/>
        </w:rPr>
        <w:t>:</w:t>
      </w:r>
      <w:r w:rsidR="002B495C" w:rsidRPr="009B0E9C">
        <w:rPr>
          <w:rFonts w:ascii="Arial" w:hAnsi="Arial" w:cs="Arial"/>
        </w:rPr>
        <w:t xml:space="preserve"> </w:t>
      </w:r>
      <w:r w:rsidR="000F3F1D" w:rsidRPr="009B0E9C">
        <w:rPr>
          <w:rFonts w:ascii="Arial" w:hAnsi="Arial" w:cs="Arial"/>
        </w:rPr>
        <w:t>Rob Bartsch, Elizabeth Beavers, Sandra Browning, Stephen Cotten, Caroline Crawford, Kent Divoll,</w:t>
      </w:r>
      <w:r w:rsidR="0083188B" w:rsidRPr="009B0E9C">
        <w:rPr>
          <w:rFonts w:ascii="Arial" w:hAnsi="Arial" w:cs="Arial"/>
        </w:rPr>
        <w:t xml:space="preserve"> Tom Fox,</w:t>
      </w:r>
      <w:r w:rsidR="000F3F1D" w:rsidRPr="009B0E9C">
        <w:rPr>
          <w:rFonts w:ascii="Arial" w:hAnsi="Arial" w:cs="Arial"/>
        </w:rPr>
        <w:t xml:space="preserve"> Jennifer Fritz</w:t>
      </w:r>
      <w:r w:rsidR="003117BA" w:rsidRPr="009B0E9C">
        <w:rPr>
          <w:rFonts w:ascii="Arial" w:hAnsi="Arial" w:cs="Arial"/>
        </w:rPr>
        <w:t>,</w:t>
      </w:r>
      <w:r w:rsidR="000F3F1D" w:rsidRPr="009B0E9C">
        <w:rPr>
          <w:rFonts w:ascii="Arial" w:hAnsi="Arial" w:cs="Arial"/>
        </w:rPr>
        <w:t xml:space="preserve"> David Garrison, Rebecca Huss­Keeler, Amanda Johnston, Heather Kanenberg, Christine Kovic, Pat McCormack, Scott McIntyre, Mohammad Rob, Leroy Robinson, </w:t>
      </w:r>
      <w:r w:rsidR="0083188B" w:rsidRPr="009B0E9C">
        <w:rPr>
          <w:rFonts w:ascii="Arial" w:hAnsi="Arial" w:cs="Arial"/>
        </w:rPr>
        <w:t>Randy Seevers,</w:t>
      </w:r>
      <w:r w:rsidR="000F3F1D" w:rsidRPr="009B0E9C">
        <w:rPr>
          <w:rFonts w:ascii="Arial" w:hAnsi="Arial" w:cs="Arial"/>
        </w:rPr>
        <w:t xml:space="preserve"> Debra Shulsky, Brian Stephens, Alix Valenti, Radu Vlas, Chris War</w:t>
      </w:r>
      <w:r w:rsidR="009E1006" w:rsidRPr="009B0E9C">
        <w:rPr>
          <w:rFonts w:ascii="Arial" w:hAnsi="Arial" w:cs="Arial"/>
        </w:rPr>
        <w:t>d, Jeff Whitworth.</w:t>
      </w:r>
    </w:p>
    <w:p w14:paraId="0041014E" w14:textId="7FD233F6" w:rsidR="00002026" w:rsidRPr="009B0E9C" w:rsidRDefault="00002026" w:rsidP="0061012A">
      <w:pPr>
        <w:spacing w:after="0" w:line="240" w:lineRule="auto"/>
        <w:rPr>
          <w:rFonts w:ascii="Arial" w:hAnsi="Arial" w:cs="Arial"/>
          <w:b/>
          <w:u w:val="single"/>
        </w:rPr>
      </w:pPr>
    </w:p>
    <w:p w14:paraId="58DBC0F6" w14:textId="1C891A7C" w:rsidR="00701FCB" w:rsidRPr="009B0E9C" w:rsidRDefault="00701FCB" w:rsidP="0061012A">
      <w:pPr>
        <w:spacing w:after="0" w:line="240" w:lineRule="auto"/>
        <w:rPr>
          <w:rFonts w:ascii="Arial" w:hAnsi="Arial" w:cs="Arial"/>
        </w:rPr>
      </w:pPr>
      <w:r w:rsidRPr="009B0E9C">
        <w:rPr>
          <w:rFonts w:ascii="Arial" w:hAnsi="Arial" w:cs="Arial"/>
          <w:b/>
          <w:u w:val="single"/>
        </w:rPr>
        <w:t>ABSENT</w:t>
      </w:r>
      <w:r w:rsidRPr="009B0E9C">
        <w:rPr>
          <w:rFonts w:ascii="Arial" w:hAnsi="Arial" w:cs="Arial"/>
        </w:rPr>
        <w:t>:</w:t>
      </w:r>
      <w:r w:rsidR="002B495C" w:rsidRPr="009B0E9C">
        <w:rPr>
          <w:rFonts w:ascii="Arial" w:hAnsi="Arial" w:cs="Arial"/>
        </w:rPr>
        <w:t xml:space="preserve"> </w:t>
      </w:r>
      <w:r w:rsidR="0083188B" w:rsidRPr="009B0E9C">
        <w:rPr>
          <w:rFonts w:ascii="Arial" w:hAnsi="Arial" w:cs="Arial"/>
        </w:rPr>
        <w:t>Excused</w:t>
      </w:r>
      <w:r w:rsidR="00CC3A65" w:rsidRPr="009B0E9C">
        <w:rPr>
          <w:rFonts w:ascii="Arial" w:hAnsi="Arial" w:cs="Arial"/>
        </w:rPr>
        <w:t>:</w:t>
      </w:r>
      <w:r w:rsidR="0083188B" w:rsidRPr="009B0E9C">
        <w:rPr>
          <w:rFonts w:ascii="Arial" w:hAnsi="Arial" w:cs="Arial"/>
        </w:rPr>
        <w:t xml:space="preserve"> </w:t>
      </w:r>
      <w:r w:rsidR="009E1006" w:rsidRPr="009B0E9C">
        <w:rPr>
          <w:rFonts w:ascii="Arial" w:hAnsi="Arial" w:cs="Arial"/>
        </w:rPr>
        <w:t xml:space="preserve">Lisa </w:t>
      </w:r>
      <w:r w:rsidR="0083188B" w:rsidRPr="009B0E9C">
        <w:rPr>
          <w:rFonts w:ascii="Arial" w:hAnsi="Arial" w:cs="Arial"/>
        </w:rPr>
        <w:t>Gossett, Tim</w:t>
      </w:r>
      <w:r w:rsidR="009E1006" w:rsidRPr="009B0E9C">
        <w:rPr>
          <w:rFonts w:ascii="Arial" w:hAnsi="Arial" w:cs="Arial"/>
        </w:rPr>
        <w:t xml:space="preserve"> Michael</w:t>
      </w:r>
      <w:r w:rsidR="0083188B" w:rsidRPr="009B0E9C">
        <w:rPr>
          <w:rFonts w:ascii="Arial" w:hAnsi="Arial" w:cs="Arial"/>
        </w:rPr>
        <w:t xml:space="preserve">, </w:t>
      </w:r>
      <w:r w:rsidR="009E1006" w:rsidRPr="009B0E9C">
        <w:rPr>
          <w:rFonts w:ascii="Arial" w:hAnsi="Arial" w:cs="Arial"/>
        </w:rPr>
        <w:t xml:space="preserve">Paul </w:t>
      </w:r>
      <w:r w:rsidR="0098068A" w:rsidRPr="009B0E9C">
        <w:rPr>
          <w:rFonts w:ascii="Arial" w:hAnsi="Arial" w:cs="Arial"/>
        </w:rPr>
        <w:t>Withey</w:t>
      </w:r>
      <w:r w:rsidR="0083188B" w:rsidRPr="009B0E9C">
        <w:rPr>
          <w:rFonts w:ascii="Arial" w:hAnsi="Arial" w:cs="Arial"/>
        </w:rPr>
        <w:t xml:space="preserve">, </w:t>
      </w:r>
      <w:r w:rsidR="0056638C" w:rsidRPr="009B0E9C">
        <w:rPr>
          <w:rFonts w:ascii="Arial" w:hAnsi="Arial" w:cs="Arial"/>
        </w:rPr>
        <w:t>Faiza Zalila</w:t>
      </w:r>
      <w:r w:rsidR="0083188B" w:rsidRPr="009B0E9C">
        <w:rPr>
          <w:rFonts w:ascii="Arial" w:hAnsi="Arial" w:cs="Arial"/>
        </w:rPr>
        <w:t>.</w:t>
      </w:r>
      <w:r w:rsidR="009E1006" w:rsidRPr="009B0E9C">
        <w:rPr>
          <w:rFonts w:ascii="Arial" w:hAnsi="Arial" w:cs="Arial"/>
        </w:rPr>
        <w:t xml:space="preserve"> </w:t>
      </w:r>
    </w:p>
    <w:p w14:paraId="01867CFB" w14:textId="77777777" w:rsidR="00002026" w:rsidRPr="009B0E9C" w:rsidRDefault="00002026" w:rsidP="0061012A">
      <w:pPr>
        <w:spacing w:after="0" w:line="240" w:lineRule="auto"/>
        <w:rPr>
          <w:rFonts w:ascii="Arial" w:hAnsi="Arial" w:cs="Arial"/>
        </w:rPr>
      </w:pPr>
    </w:p>
    <w:p w14:paraId="4DF208BD" w14:textId="77777777" w:rsidR="009B0E9C" w:rsidRDefault="002B495C" w:rsidP="0061012A">
      <w:pPr>
        <w:spacing w:after="0" w:line="240" w:lineRule="auto"/>
        <w:rPr>
          <w:rFonts w:ascii="Arial" w:hAnsi="Arial" w:cs="Arial"/>
        </w:rPr>
      </w:pPr>
      <w:r w:rsidRPr="009B0E9C">
        <w:rPr>
          <w:rFonts w:ascii="Arial" w:hAnsi="Arial" w:cs="Arial"/>
          <w:b/>
          <w:u w:val="single"/>
        </w:rPr>
        <w:t>OTHERS</w:t>
      </w:r>
      <w:r w:rsidR="009B09F2" w:rsidRPr="009B0E9C">
        <w:rPr>
          <w:rFonts w:ascii="Arial" w:hAnsi="Arial" w:cs="Arial"/>
          <w:b/>
          <w:u w:val="single"/>
        </w:rPr>
        <w:t xml:space="preserve"> PRESENT</w:t>
      </w:r>
      <w:r w:rsidRPr="009B0E9C">
        <w:rPr>
          <w:rFonts w:ascii="Arial" w:hAnsi="Arial" w:cs="Arial"/>
        </w:rPr>
        <w:t>: Zbigniew Czajkiewicz, Glen Houston,</w:t>
      </w:r>
      <w:r w:rsidR="009E1006" w:rsidRPr="009B0E9C">
        <w:rPr>
          <w:rFonts w:ascii="Arial" w:hAnsi="Arial" w:cs="Arial"/>
        </w:rPr>
        <w:t xml:space="preserve"> </w:t>
      </w:r>
      <w:r w:rsidRPr="009B0E9C">
        <w:rPr>
          <w:rFonts w:ascii="Arial" w:hAnsi="Arial" w:cs="Arial"/>
        </w:rPr>
        <w:t>Mark Shermis, Carl Stockton,</w:t>
      </w:r>
    </w:p>
    <w:p w14:paraId="754B073C" w14:textId="70A16344" w:rsidR="002B495C" w:rsidRPr="009B0E9C" w:rsidRDefault="002B495C" w:rsidP="0061012A">
      <w:pPr>
        <w:spacing w:after="0" w:line="240" w:lineRule="auto"/>
        <w:rPr>
          <w:rFonts w:ascii="Arial" w:hAnsi="Arial" w:cs="Arial"/>
        </w:rPr>
      </w:pPr>
      <w:r w:rsidRPr="009B0E9C">
        <w:rPr>
          <w:rFonts w:ascii="Arial" w:hAnsi="Arial" w:cs="Arial"/>
        </w:rPr>
        <w:t>Karen Wielhorski</w:t>
      </w:r>
      <w:r w:rsidR="009E1006" w:rsidRPr="009B0E9C">
        <w:rPr>
          <w:rFonts w:ascii="Arial" w:hAnsi="Arial" w:cs="Arial"/>
        </w:rPr>
        <w:t>, Rick Short.</w:t>
      </w:r>
    </w:p>
    <w:p w14:paraId="5A618DC1" w14:textId="77777777" w:rsidR="001B7648" w:rsidRPr="009B0E9C" w:rsidRDefault="001B7648" w:rsidP="0061012A">
      <w:pPr>
        <w:spacing w:after="0" w:line="240" w:lineRule="auto"/>
        <w:rPr>
          <w:rFonts w:ascii="Arial" w:hAnsi="Arial" w:cs="Arial"/>
        </w:rPr>
      </w:pPr>
    </w:p>
    <w:p w14:paraId="6B881E92" w14:textId="77777777" w:rsidR="002B495C" w:rsidRPr="009B0E9C" w:rsidRDefault="00394500" w:rsidP="0061012A">
      <w:pPr>
        <w:spacing w:after="0" w:line="240" w:lineRule="auto"/>
        <w:rPr>
          <w:rFonts w:ascii="Arial" w:hAnsi="Arial" w:cs="Arial"/>
          <w:b/>
          <w:u w:val="single"/>
        </w:rPr>
      </w:pPr>
      <w:r w:rsidRPr="009B0E9C">
        <w:rPr>
          <w:rFonts w:ascii="Arial" w:hAnsi="Arial" w:cs="Arial"/>
          <w:b/>
          <w:u w:val="single"/>
        </w:rPr>
        <w:t>APPROVAL OF MINUTES</w:t>
      </w:r>
    </w:p>
    <w:p w14:paraId="6009B1BC" w14:textId="4F520CC4" w:rsidR="00394500" w:rsidRPr="009B0E9C" w:rsidRDefault="00394500" w:rsidP="0061012A">
      <w:pPr>
        <w:spacing w:after="0" w:line="240" w:lineRule="auto"/>
        <w:rPr>
          <w:rFonts w:ascii="Arial" w:hAnsi="Arial" w:cs="Arial"/>
          <w:b/>
        </w:rPr>
      </w:pPr>
      <w:r w:rsidRPr="009B0E9C">
        <w:rPr>
          <w:rFonts w:ascii="Arial" w:hAnsi="Arial" w:cs="Arial"/>
        </w:rPr>
        <w:t>The</w:t>
      </w:r>
      <w:r w:rsidR="00B0397F" w:rsidRPr="009B0E9C">
        <w:rPr>
          <w:rFonts w:ascii="Arial" w:hAnsi="Arial" w:cs="Arial"/>
        </w:rPr>
        <w:t>re was a request to correct Dr. Lei Wu’s name inaccurately spelled in the list of absentees. The minutes of the December 02, 2015 w</w:t>
      </w:r>
      <w:r w:rsidR="001A633A" w:rsidRPr="009B0E9C">
        <w:rPr>
          <w:rFonts w:ascii="Arial" w:hAnsi="Arial" w:cs="Arial"/>
        </w:rPr>
        <w:t>ere</w:t>
      </w:r>
      <w:r w:rsidR="00B0397F" w:rsidRPr="009B0E9C">
        <w:rPr>
          <w:rFonts w:ascii="Arial" w:hAnsi="Arial" w:cs="Arial"/>
        </w:rPr>
        <w:t xml:space="preserve"> approved as amended.</w:t>
      </w:r>
    </w:p>
    <w:p w14:paraId="6EF46C4F" w14:textId="77777777" w:rsidR="001B7648" w:rsidRPr="009B0E9C" w:rsidRDefault="001B7648" w:rsidP="0061012A">
      <w:pPr>
        <w:spacing w:after="0" w:line="240" w:lineRule="auto"/>
        <w:rPr>
          <w:rFonts w:ascii="Arial" w:hAnsi="Arial" w:cs="Arial"/>
          <w:b/>
        </w:rPr>
      </w:pPr>
    </w:p>
    <w:p w14:paraId="31EC0BEF" w14:textId="77777777" w:rsidR="00D41993" w:rsidRPr="009B0E9C" w:rsidRDefault="00D41993" w:rsidP="0061012A">
      <w:pPr>
        <w:spacing w:after="0" w:line="240" w:lineRule="auto"/>
        <w:rPr>
          <w:rFonts w:ascii="Arial" w:hAnsi="Arial" w:cs="Arial"/>
          <w:b/>
          <w:u w:val="single"/>
        </w:rPr>
      </w:pPr>
      <w:r w:rsidRPr="009B0E9C">
        <w:rPr>
          <w:rFonts w:ascii="Arial" w:hAnsi="Arial" w:cs="Arial"/>
          <w:b/>
          <w:u w:val="single"/>
        </w:rPr>
        <w:t>PROVOST’S REPORT</w:t>
      </w:r>
      <w:r w:rsidR="003A41FB" w:rsidRPr="009B0E9C">
        <w:rPr>
          <w:rFonts w:ascii="Arial" w:hAnsi="Arial" w:cs="Arial"/>
          <w:b/>
          <w:u w:val="single"/>
        </w:rPr>
        <w:t xml:space="preserve"> </w:t>
      </w:r>
    </w:p>
    <w:p w14:paraId="26FBDF31" w14:textId="77777777" w:rsidR="00247FAF" w:rsidRPr="009B0E9C" w:rsidRDefault="009C70E2" w:rsidP="0061012A">
      <w:pPr>
        <w:spacing w:after="0" w:line="240" w:lineRule="auto"/>
        <w:rPr>
          <w:rFonts w:ascii="Arial" w:hAnsi="Arial" w:cs="Arial"/>
        </w:rPr>
      </w:pPr>
      <w:r w:rsidRPr="009B0E9C">
        <w:rPr>
          <w:rFonts w:ascii="Arial" w:hAnsi="Arial" w:cs="Arial"/>
        </w:rPr>
        <w:t xml:space="preserve">Dr. Stockton </w:t>
      </w:r>
      <w:r w:rsidR="00CD6B1B" w:rsidRPr="009B0E9C">
        <w:rPr>
          <w:rFonts w:ascii="Arial" w:hAnsi="Arial" w:cs="Arial"/>
        </w:rPr>
        <w:t xml:space="preserve">announced </w:t>
      </w:r>
      <w:r w:rsidR="007A2F4B" w:rsidRPr="009B0E9C">
        <w:rPr>
          <w:rFonts w:ascii="Arial" w:hAnsi="Arial" w:cs="Arial"/>
        </w:rPr>
        <w:t>the Texas Higher Education Coordinating Board</w:t>
      </w:r>
      <w:r w:rsidR="00CD6B1B" w:rsidRPr="009B0E9C">
        <w:rPr>
          <w:rFonts w:ascii="Arial" w:hAnsi="Arial" w:cs="Arial"/>
        </w:rPr>
        <w:t xml:space="preserve"> approved the Psy</w:t>
      </w:r>
      <w:r w:rsidR="005C4597" w:rsidRPr="009B0E9C">
        <w:rPr>
          <w:rFonts w:ascii="Arial" w:hAnsi="Arial" w:cs="Arial"/>
        </w:rPr>
        <w:t>D</w:t>
      </w:r>
      <w:r w:rsidR="00CD6B1B" w:rsidRPr="009B0E9C">
        <w:rPr>
          <w:rFonts w:ascii="Arial" w:hAnsi="Arial" w:cs="Arial"/>
        </w:rPr>
        <w:t xml:space="preserve"> program. He congratulated HSH</w:t>
      </w:r>
      <w:r w:rsidR="005806C2" w:rsidRPr="009B0E9C">
        <w:rPr>
          <w:rFonts w:ascii="Arial" w:hAnsi="Arial" w:cs="Arial"/>
        </w:rPr>
        <w:t xml:space="preserve"> Psychology</w:t>
      </w:r>
      <w:r w:rsidR="00CD6B1B" w:rsidRPr="009B0E9C">
        <w:rPr>
          <w:rFonts w:ascii="Arial" w:hAnsi="Arial" w:cs="Arial"/>
        </w:rPr>
        <w:t xml:space="preserve"> faculty and administrators</w:t>
      </w:r>
      <w:r w:rsidR="00BD41D3" w:rsidRPr="009B0E9C">
        <w:rPr>
          <w:rFonts w:ascii="Arial" w:hAnsi="Arial" w:cs="Arial"/>
        </w:rPr>
        <w:t xml:space="preserve"> on the approval</w:t>
      </w:r>
      <w:r w:rsidR="00CD6B1B" w:rsidRPr="009B0E9C">
        <w:rPr>
          <w:rFonts w:ascii="Arial" w:hAnsi="Arial" w:cs="Arial"/>
        </w:rPr>
        <w:t>.</w:t>
      </w:r>
    </w:p>
    <w:p w14:paraId="5DC2304E" w14:textId="77777777" w:rsidR="00247FAF" w:rsidRPr="009B0E9C" w:rsidRDefault="00247FAF" w:rsidP="0061012A">
      <w:pPr>
        <w:spacing w:after="0" w:line="240" w:lineRule="auto"/>
        <w:rPr>
          <w:rFonts w:ascii="Arial" w:hAnsi="Arial" w:cs="Arial"/>
        </w:rPr>
      </w:pPr>
    </w:p>
    <w:p w14:paraId="25D1499F" w14:textId="7DC40AA8" w:rsidR="00A277DE" w:rsidRPr="009B0E9C" w:rsidRDefault="00807A29" w:rsidP="0061012A">
      <w:pPr>
        <w:spacing w:after="0" w:line="240" w:lineRule="auto"/>
        <w:rPr>
          <w:rFonts w:ascii="Arial" w:hAnsi="Arial" w:cs="Arial"/>
        </w:rPr>
      </w:pPr>
      <w:r w:rsidRPr="009B0E9C">
        <w:rPr>
          <w:rFonts w:ascii="Arial" w:hAnsi="Arial" w:cs="Arial"/>
        </w:rPr>
        <w:t xml:space="preserve">Dr. Stockton </w:t>
      </w:r>
      <w:r w:rsidR="00C625C3" w:rsidRPr="009B0E9C">
        <w:rPr>
          <w:rFonts w:ascii="Arial" w:hAnsi="Arial" w:cs="Arial"/>
        </w:rPr>
        <w:t>provided an unranked short</w:t>
      </w:r>
      <w:r w:rsidRPr="009B0E9C">
        <w:rPr>
          <w:rFonts w:ascii="Arial" w:hAnsi="Arial" w:cs="Arial"/>
        </w:rPr>
        <w:t>-</w:t>
      </w:r>
      <w:r w:rsidR="00A277DE" w:rsidRPr="009B0E9C">
        <w:rPr>
          <w:rFonts w:ascii="Arial" w:hAnsi="Arial" w:cs="Arial"/>
        </w:rPr>
        <w:t>list</w:t>
      </w:r>
      <w:r w:rsidR="00C625C3" w:rsidRPr="009B0E9C">
        <w:rPr>
          <w:rFonts w:ascii="Arial" w:hAnsi="Arial" w:cs="Arial"/>
        </w:rPr>
        <w:t xml:space="preserve"> of</w:t>
      </w:r>
      <w:r w:rsidR="00A277DE" w:rsidRPr="009B0E9C">
        <w:rPr>
          <w:rFonts w:ascii="Arial" w:hAnsi="Arial" w:cs="Arial"/>
        </w:rPr>
        <w:t xml:space="preserve"> the </w:t>
      </w:r>
      <w:r w:rsidRPr="009B0E9C">
        <w:rPr>
          <w:rFonts w:ascii="Arial" w:hAnsi="Arial" w:cs="Arial"/>
        </w:rPr>
        <w:t>A</w:t>
      </w:r>
      <w:r w:rsidR="005806C2" w:rsidRPr="009B0E9C">
        <w:rPr>
          <w:rFonts w:ascii="Arial" w:hAnsi="Arial" w:cs="Arial"/>
        </w:rPr>
        <w:t>cademic Affairs Priorities recommendation</w:t>
      </w:r>
      <w:r w:rsidR="00A277DE" w:rsidRPr="009B0E9C">
        <w:rPr>
          <w:rFonts w:ascii="Arial" w:hAnsi="Arial" w:cs="Arial"/>
        </w:rPr>
        <w:t>s as follows:</w:t>
      </w:r>
    </w:p>
    <w:p w14:paraId="453BDFD9" w14:textId="260FE29C" w:rsidR="00A277DE" w:rsidRPr="009B0E9C" w:rsidRDefault="00A277DE" w:rsidP="0061012A">
      <w:pPr>
        <w:pStyle w:val="ListParagraph"/>
        <w:numPr>
          <w:ilvl w:val="0"/>
          <w:numId w:val="2"/>
        </w:numPr>
        <w:spacing w:after="0" w:line="240" w:lineRule="auto"/>
        <w:rPr>
          <w:rFonts w:ascii="Arial" w:hAnsi="Arial" w:cs="Arial"/>
        </w:rPr>
      </w:pPr>
      <w:r w:rsidRPr="009B0E9C">
        <w:rPr>
          <w:rFonts w:ascii="Arial" w:hAnsi="Arial" w:cs="Arial"/>
        </w:rPr>
        <w:t>M</w:t>
      </w:r>
      <w:r w:rsidR="005806C2" w:rsidRPr="009B0E9C">
        <w:rPr>
          <w:rFonts w:ascii="Arial" w:hAnsi="Arial" w:cs="Arial"/>
        </w:rPr>
        <w:t xml:space="preserve">erit and equity for faculty and staff. </w:t>
      </w:r>
    </w:p>
    <w:p w14:paraId="3F43E666" w14:textId="27A192BD" w:rsidR="00A277DE" w:rsidRPr="009B0E9C" w:rsidRDefault="00A277DE" w:rsidP="0061012A">
      <w:pPr>
        <w:pStyle w:val="ListParagraph"/>
        <w:numPr>
          <w:ilvl w:val="0"/>
          <w:numId w:val="2"/>
        </w:numPr>
        <w:spacing w:after="0" w:line="240" w:lineRule="auto"/>
        <w:rPr>
          <w:rFonts w:ascii="Arial" w:hAnsi="Arial" w:cs="Arial"/>
        </w:rPr>
      </w:pPr>
      <w:r w:rsidRPr="009B0E9C">
        <w:rPr>
          <w:rFonts w:ascii="Arial" w:hAnsi="Arial" w:cs="Arial"/>
        </w:rPr>
        <w:t>N</w:t>
      </w:r>
      <w:r w:rsidR="005806C2" w:rsidRPr="009B0E9C">
        <w:rPr>
          <w:rFonts w:ascii="Arial" w:hAnsi="Arial" w:cs="Arial"/>
        </w:rPr>
        <w:t xml:space="preserve">on-tenure lecturer in </w:t>
      </w:r>
      <w:r w:rsidR="006253EC" w:rsidRPr="009B0E9C">
        <w:rPr>
          <w:rFonts w:ascii="Arial" w:hAnsi="Arial" w:cs="Arial"/>
        </w:rPr>
        <w:t>f</w:t>
      </w:r>
      <w:r w:rsidR="008879E6" w:rsidRPr="009B0E9C">
        <w:rPr>
          <w:rFonts w:ascii="Arial" w:hAnsi="Arial" w:cs="Arial"/>
        </w:rPr>
        <w:t xml:space="preserve">itness &amp; </w:t>
      </w:r>
      <w:r w:rsidR="006253EC" w:rsidRPr="009B0E9C">
        <w:rPr>
          <w:rFonts w:ascii="Arial" w:hAnsi="Arial" w:cs="Arial"/>
        </w:rPr>
        <w:t>h</w:t>
      </w:r>
      <w:r w:rsidR="008879E6" w:rsidRPr="009B0E9C">
        <w:rPr>
          <w:rFonts w:ascii="Arial" w:hAnsi="Arial" w:cs="Arial"/>
        </w:rPr>
        <w:t>uman</w:t>
      </w:r>
      <w:r w:rsidR="006253EC" w:rsidRPr="009B0E9C">
        <w:rPr>
          <w:rFonts w:ascii="Arial" w:hAnsi="Arial" w:cs="Arial"/>
        </w:rPr>
        <w:t xml:space="preserve"> p</w:t>
      </w:r>
      <w:r w:rsidR="005806C2" w:rsidRPr="009B0E9C">
        <w:rPr>
          <w:rFonts w:ascii="Arial" w:hAnsi="Arial" w:cs="Arial"/>
        </w:rPr>
        <w:t xml:space="preserve">erformance </w:t>
      </w:r>
      <w:r w:rsidR="006253EC" w:rsidRPr="009B0E9C">
        <w:rPr>
          <w:rFonts w:ascii="Arial" w:hAnsi="Arial" w:cs="Arial"/>
        </w:rPr>
        <w:t xml:space="preserve">(F&amp;HP) </w:t>
      </w:r>
      <w:r w:rsidR="008879E6" w:rsidRPr="009B0E9C">
        <w:rPr>
          <w:rFonts w:ascii="Arial" w:hAnsi="Arial" w:cs="Arial"/>
        </w:rPr>
        <w:t>Program</w:t>
      </w:r>
    </w:p>
    <w:p w14:paraId="2C961491" w14:textId="77777777" w:rsidR="00A277DE" w:rsidRPr="009B0E9C" w:rsidRDefault="00A277DE" w:rsidP="0061012A">
      <w:pPr>
        <w:pStyle w:val="ListParagraph"/>
        <w:numPr>
          <w:ilvl w:val="0"/>
          <w:numId w:val="2"/>
        </w:numPr>
        <w:spacing w:after="0" w:line="240" w:lineRule="auto"/>
        <w:rPr>
          <w:rFonts w:ascii="Arial" w:hAnsi="Arial" w:cs="Arial"/>
        </w:rPr>
      </w:pPr>
      <w:r w:rsidRPr="009B0E9C">
        <w:rPr>
          <w:rFonts w:ascii="Arial" w:hAnsi="Arial" w:cs="Arial"/>
        </w:rPr>
        <w:t xml:space="preserve">One faculty position in mechanical engineering. </w:t>
      </w:r>
    </w:p>
    <w:p w14:paraId="2DF63B3B" w14:textId="7C87251D" w:rsidR="00A277DE" w:rsidRPr="009B0E9C" w:rsidRDefault="00A277DE" w:rsidP="0061012A">
      <w:pPr>
        <w:pStyle w:val="ListParagraph"/>
        <w:numPr>
          <w:ilvl w:val="0"/>
          <w:numId w:val="2"/>
        </w:numPr>
        <w:spacing w:after="0" w:line="240" w:lineRule="auto"/>
        <w:rPr>
          <w:rFonts w:ascii="Arial" w:hAnsi="Arial" w:cs="Arial"/>
        </w:rPr>
      </w:pPr>
      <w:r w:rsidRPr="009B0E9C">
        <w:rPr>
          <w:rFonts w:ascii="Arial" w:hAnsi="Arial" w:cs="Arial"/>
        </w:rPr>
        <w:t xml:space="preserve">Faculty Development Funds increased </w:t>
      </w:r>
      <w:r w:rsidR="006253EC" w:rsidRPr="009B0E9C">
        <w:rPr>
          <w:rFonts w:ascii="Arial" w:hAnsi="Arial" w:cs="Arial"/>
        </w:rPr>
        <w:t xml:space="preserve">from $750 </w:t>
      </w:r>
      <w:r w:rsidRPr="009B0E9C">
        <w:rPr>
          <w:rFonts w:ascii="Arial" w:hAnsi="Arial" w:cs="Arial"/>
        </w:rPr>
        <w:t xml:space="preserve">to $1000 per faculty. </w:t>
      </w:r>
    </w:p>
    <w:p w14:paraId="6254DDF6" w14:textId="1E0B6CFC" w:rsidR="00CD6B1B" w:rsidRPr="009B0E9C" w:rsidRDefault="00A277DE" w:rsidP="0061012A">
      <w:pPr>
        <w:pStyle w:val="ListParagraph"/>
        <w:numPr>
          <w:ilvl w:val="0"/>
          <w:numId w:val="2"/>
        </w:numPr>
        <w:spacing w:after="0" w:line="240" w:lineRule="auto"/>
        <w:rPr>
          <w:rFonts w:ascii="Arial" w:hAnsi="Arial" w:cs="Arial"/>
        </w:rPr>
      </w:pPr>
      <w:r w:rsidRPr="009B0E9C">
        <w:rPr>
          <w:rFonts w:ascii="Arial" w:hAnsi="Arial" w:cs="Arial"/>
        </w:rPr>
        <w:t xml:space="preserve">TLEC </w:t>
      </w:r>
      <w:r w:rsidR="00C625C3" w:rsidRPr="009B0E9C">
        <w:rPr>
          <w:rFonts w:ascii="Arial" w:hAnsi="Arial" w:cs="Arial"/>
        </w:rPr>
        <w:t>(soon to be renamed Center for Faculty Development)</w:t>
      </w:r>
    </w:p>
    <w:p w14:paraId="60BCC873" w14:textId="263C479E" w:rsidR="00744519" w:rsidRPr="009B0E9C" w:rsidRDefault="00C625C3" w:rsidP="0061012A">
      <w:pPr>
        <w:spacing w:after="0" w:line="240" w:lineRule="auto"/>
        <w:rPr>
          <w:rFonts w:ascii="Arial" w:hAnsi="Arial" w:cs="Arial"/>
        </w:rPr>
      </w:pPr>
      <w:r w:rsidRPr="009B0E9C">
        <w:rPr>
          <w:rFonts w:ascii="Arial" w:hAnsi="Arial" w:cs="Arial"/>
        </w:rPr>
        <w:t xml:space="preserve">Dr. Stockton </w:t>
      </w:r>
      <w:r w:rsidR="00BD41D3" w:rsidRPr="009B0E9C">
        <w:rPr>
          <w:rFonts w:ascii="Arial" w:hAnsi="Arial" w:cs="Arial"/>
        </w:rPr>
        <w:t>said</w:t>
      </w:r>
      <w:r w:rsidR="00744519" w:rsidRPr="009B0E9C">
        <w:rPr>
          <w:rFonts w:ascii="Arial" w:hAnsi="Arial" w:cs="Arial"/>
        </w:rPr>
        <w:t xml:space="preserve"> he requested</w:t>
      </w:r>
      <w:r w:rsidR="008647CC" w:rsidRPr="009B0E9C">
        <w:rPr>
          <w:rFonts w:ascii="Arial" w:hAnsi="Arial" w:cs="Arial"/>
        </w:rPr>
        <w:t xml:space="preserve"> an</w:t>
      </w:r>
      <w:r w:rsidR="00744519" w:rsidRPr="009B0E9C">
        <w:rPr>
          <w:rFonts w:ascii="Arial" w:hAnsi="Arial" w:cs="Arial"/>
        </w:rPr>
        <w:t xml:space="preserve"> increase </w:t>
      </w:r>
      <w:r w:rsidR="00D3061C" w:rsidRPr="009B0E9C">
        <w:rPr>
          <w:rFonts w:ascii="Arial" w:hAnsi="Arial" w:cs="Arial"/>
        </w:rPr>
        <w:t xml:space="preserve">of the </w:t>
      </w:r>
      <w:r w:rsidR="00744519" w:rsidRPr="009B0E9C">
        <w:rPr>
          <w:rFonts w:ascii="Arial" w:hAnsi="Arial" w:cs="Arial"/>
        </w:rPr>
        <w:t xml:space="preserve">summer school </w:t>
      </w:r>
      <w:r w:rsidR="00B12C48" w:rsidRPr="009B0E9C">
        <w:rPr>
          <w:rFonts w:ascii="Arial" w:hAnsi="Arial" w:cs="Arial"/>
        </w:rPr>
        <w:t>budget</w:t>
      </w:r>
      <w:r w:rsidR="008647CC" w:rsidRPr="009B0E9C">
        <w:rPr>
          <w:rFonts w:ascii="Arial" w:hAnsi="Arial" w:cs="Arial"/>
        </w:rPr>
        <w:t>. It is</w:t>
      </w:r>
      <w:r w:rsidR="00B12C48" w:rsidRPr="009B0E9C">
        <w:rPr>
          <w:rFonts w:ascii="Arial" w:hAnsi="Arial" w:cs="Arial"/>
        </w:rPr>
        <w:t xml:space="preserve"> </w:t>
      </w:r>
      <w:r w:rsidR="00744519" w:rsidRPr="009B0E9C">
        <w:rPr>
          <w:rFonts w:ascii="Arial" w:hAnsi="Arial" w:cs="Arial"/>
        </w:rPr>
        <w:t>to be fully funded at 1/11</w:t>
      </w:r>
      <w:r w:rsidR="000C7846" w:rsidRPr="009B0E9C">
        <w:rPr>
          <w:rFonts w:ascii="Arial" w:hAnsi="Arial" w:cs="Arial"/>
        </w:rPr>
        <w:t>.</w:t>
      </w:r>
      <w:r w:rsidR="00744519" w:rsidRPr="009B0E9C">
        <w:rPr>
          <w:rFonts w:ascii="Arial" w:hAnsi="Arial" w:cs="Arial"/>
        </w:rPr>
        <w:t xml:space="preserve"> </w:t>
      </w:r>
      <w:r w:rsidR="00B12C48" w:rsidRPr="009B0E9C">
        <w:rPr>
          <w:rFonts w:ascii="Arial" w:hAnsi="Arial" w:cs="Arial"/>
        </w:rPr>
        <w:t xml:space="preserve">He stated </w:t>
      </w:r>
      <w:r w:rsidR="008647CC" w:rsidRPr="009B0E9C">
        <w:rPr>
          <w:rFonts w:ascii="Arial" w:hAnsi="Arial" w:cs="Arial"/>
        </w:rPr>
        <w:t>the p</w:t>
      </w:r>
      <w:r w:rsidR="00C813C3" w:rsidRPr="009B0E9C">
        <w:rPr>
          <w:rFonts w:ascii="Arial" w:hAnsi="Arial" w:cs="Arial"/>
        </w:rPr>
        <w:t>resident makes the f</w:t>
      </w:r>
      <w:r w:rsidR="00B12C48" w:rsidRPr="009B0E9C">
        <w:rPr>
          <w:rFonts w:ascii="Arial" w:hAnsi="Arial" w:cs="Arial"/>
        </w:rPr>
        <w:t xml:space="preserve">inal decision on </w:t>
      </w:r>
      <w:r w:rsidR="00BD41D3" w:rsidRPr="009B0E9C">
        <w:rPr>
          <w:rFonts w:ascii="Arial" w:hAnsi="Arial" w:cs="Arial"/>
        </w:rPr>
        <w:t>which</w:t>
      </w:r>
      <w:r w:rsidR="00B12C48" w:rsidRPr="009B0E9C">
        <w:rPr>
          <w:rFonts w:ascii="Arial" w:hAnsi="Arial" w:cs="Arial"/>
        </w:rPr>
        <w:t xml:space="preserve"> items are funded.</w:t>
      </w:r>
    </w:p>
    <w:p w14:paraId="2DD212EA" w14:textId="77777777" w:rsidR="00744519" w:rsidRPr="009B0E9C" w:rsidRDefault="00744519" w:rsidP="0061012A">
      <w:pPr>
        <w:spacing w:after="0" w:line="240" w:lineRule="auto"/>
        <w:rPr>
          <w:rFonts w:ascii="Arial" w:hAnsi="Arial" w:cs="Arial"/>
        </w:rPr>
      </w:pPr>
    </w:p>
    <w:p w14:paraId="4C2CA6FD" w14:textId="67F8C7B3" w:rsidR="00A277DE" w:rsidRPr="009B0E9C" w:rsidRDefault="00A277DE" w:rsidP="0061012A">
      <w:pPr>
        <w:spacing w:after="0" w:line="240" w:lineRule="auto"/>
        <w:rPr>
          <w:rFonts w:ascii="Arial" w:hAnsi="Arial" w:cs="Arial"/>
          <w:b/>
          <w:u w:val="single"/>
        </w:rPr>
      </w:pPr>
      <w:r w:rsidRPr="009B0E9C">
        <w:rPr>
          <w:rFonts w:ascii="Arial" w:hAnsi="Arial" w:cs="Arial"/>
          <w:b/>
          <w:u w:val="single"/>
        </w:rPr>
        <w:t>CENTER FOR FACULTY DEVELOPMENT</w:t>
      </w:r>
    </w:p>
    <w:p w14:paraId="75E491AD" w14:textId="2B56CFD7" w:rsidR="004F2DEC" w:rsidRPr="009B0E9C" w:rsidRDefault="00526ACA" w:rsidP="0061012A">
      <w:pPr>
        <w:spacing w:after="0" w:line="240" w:lineRule="auto"/>
        <w:rPr>
          <w:rFonts w:ascii="Arial" w:hAnsi="Arial" w:cs="Arial"/>
        </w:rPr>
      </w:pPr>
      <w:r>
        <w:rPr>
          <w:rFonts w:ascii="Arial" w:hAnsi="Arial" w:cs="Arial"/>
        </w:rPr>
        <w:t>Dr. Kat</w:t>
      </w:r>
      <w:r w:rsidR="003F2995" w:rsidRPr="009B0E9C">
        <w:rPr>
          <w:rFonts w:ascii="Arial" w:hAnsi="Arial" w:cs="Arial"/>
        </w:rPr>
        <w:t xml:space="preserve"> Ley summarized the work of the Teaching and Learning Enhancement Center Restructuring Committee. </w:t>
      </w:r>
      <w:r w:rsidR="004F2DEC" w:rsidRPr="009B0E9C">
        <w:rPr>
          <w:rFonts w:ascii="Arial" w:hAnsi="Arial" w:cs="Arial"/>
        </w:rPr>
        <w:t>The committee</w:t>
      </w:r>
      <w:r w:rsidR="003F2995" w:rsidRPr="009B0E9C">
        <w:rPr>
          <w:rFonts w:ascii="Arial" w:hAnsi="Arial" w:cs="Arial"/>
        </w:rPr>
        <w:t xml:space="preserve"> </w:t>
      </w:r>
      <w:r w:rsidR="004F2DEC" w:rsidRPr="009B0E9C">
        <w:rPr>
          <w:rFonts w:ascii="Arial" w:hAnsi="Arial" w:cs="Arial"/>
        </w:rPr>
        <w:t xml:space="preserve">conducted extensive research on </w:t>
      </w:r>
      <w:r w:rsidR="003F2995" w:rsidRPr="009B0E9C">
        <w:rPr>
          <w:rFonts w:ascii="Arial" w:hAnsi="Arial" w:cs="Arial"/>
        </w:rPr>
        <w:t xml:space="preserve">best practices </w:t>
      </w:r>
      <w:r w:rsidR="004F2DEC" w:rsidRPr="009B0E9C">
        <w:rPr>
          <w:rFonts w:ascii="Arial" w:hAnsi="Arial" w:cs="Arial"/>
        </w:rPr>
        <w:t xml:space="preserve">and structure of faculty centers at </w:t>
      </w:r>
      <w:r w:rsidR="003F2995" w:rsidRPr="009B0E9C">
        <w:rPr>
          <w:rFonts w:ascii="Arial" w:hAnsi="Arial" w:cs="Arial"/>
        </w:rPr>
        <w:t xml:space="preserve">comparable institutions. </w:t>
      </w:r>
      <w:r w:rsidR="004F2DEC" w:rsidRPr="009B0E9C">
        <w:rPr>
          <w:rFonts w:ascii="Arial" w:hAnsi="Arial" w:cs="Arial"/>
        </w:rPr>
        <w:t xml:space="preserve">Committee members visited some of those institutions, conducted phone interviews and reviewed websites to </w:t>
      </w:r>
      <w:r w:rsidR="00CD4A1A" w:rsidRPr="009B0E9C">
        <w:rPr>
          <w:rFonts w:ascii="Arial" w:hAnsi="Arial" w:cs="Arial"/>
        </w:rPr>
        <w:t>assist</w:t>
      </w:r>
      <w:r w:rsidR="004F2DEC" w:rsidRPr="009B0E9C">
        <w:rPr>
          <w:rFonts w:ascii="Arial" w:hAnsi="Arial" w:cs="Arial"/>
        </w:rPr>
        <w:t xml:space="preserve"> with formulating a model for UHCL. She presented </w:t>
      </w:r>
      <w:r w:rsidR="008B7215" w:rsidRPr="009B0E9C">
        <w:rPr>
          <w:rFonts w:ascii="Arial" w:hAnsi="Arial" w:cs="Arial"/>
        </w:rPr>
        <w:t xml:space="preserve">the proposal </w:t>
      </w:r>
      <w:r w:rsidR="001E32F0" w:rsidRPr="009B0E9C">
        <w:rPr>
          <w:rFonts w:ascii="Arial" w:hAnsi="Arial" w:cs="Arial"/>
        </w:rPr>
        <w:t xml:space="preserve">(handout) </w:t>
      </w:r>
      <w:r w:rsidR="008B7215" w:rsidRPr="009B0E9C">
        <w:rPr>
          <w:rFonts w:ascii="Arial" w:hAnsi="Arial" w:cs="Arial"/>
        </w:rPr>
        <w:t xml:space="preserve">for </w:t>
      </w:r>
      <w:r w:rsidR="00CD4A1A" w:rsidRPr="009B0E9C">
        <w:rPr>
          <w:rFonts w:ascii="Arial" w:hAnsi="Arial" w:cs="Arial"/>
        </w:rPr>
        <w:t>the new</w:t>
      </w:r>
      <w:r w:rsidR="008B7215" w:rsidRPr="009B0E9C">
        <w:rPr>
          <w:rFonts w:ascii="Arial" w:hAnsi="Arial" w:cs="Arial"/>
        </w:rPr>
        <w:t xml:space="preserve"> model </w:t>
      </w:r>
      <w:r w:rsidR="008B7215" w:rsidRPr="009B0E9C">
        <w:rPr>
          <w:rFonts w:ascii="Arial" w:hAnsi="Arial" w:cs="Arial"/>
          <w:i/>
        </w:rPr>
        <w:t>UHCL Center for Faculty Development</w:t>
      </w:r>
      <w:r w:rsidR="008B7215" w:rsidRPr="009B0E9C">
        <w:rPr>
          <w:rFonts w:ascii="Arial" w:hAnsi="Arial" w:cs="Arial"/>
        </w:rPr>
        <w:t xml:space="preserve"> and asked </w:t>
      </w:r>
      <w:r w:rsidR="001E32F0" w:rsidRPr="009B0E9C">
        <w:rPr>
          <w:rFonts w:ascii="Arial" w:hAnsi="Arial" w:cs="Arial"/>
        </w:rPr>
        <w:t>that</w:t>
      </w:r>
      <w:r w:rsidR="008B7215" w:rsidRPr="009B0E9C">
        <w:rPr>
          <w:rFonts w:ascii="Arial" w:hAnsi="Arial" w:cs="Arial"/>
        </w:rPr>
        <w:t xml:space="preserve"> </w:t>
      </w:r>
      <w:r w:rsidR="001A41E2" w:rsidRPr="009B0E9C">
        <w:rPr>
          <w:rFonts w:ascii="Arial" w:hAnsi="Arial" w:cs="Arial"/>
        </w:rPr>
        <w:t>specific ideas for programming be communicated to committee members.</w:t>
      </w:r>
      <w:r w:rsidR="001E32F0" w:rsidRPr="009B0E9C">
        <w:rPr>
          <w:rFonts w:ascii="Arial" w:hAnsi="Arial" w:cs="Arial"/>
        </w:rPr>
        <w:t xml:space="preserve"> Specific programing needs to be articulated prior to submitting the proposal to President Staples.</w:t>
      </w:r>
    </w:p>
    <w:p w14:paraId="0BA14BB6" w14:textId="77777777" w:rsidR="001E32F0" w:rsidRPr="009B0E9C" w:rsidRDefault="001E32F0" w:rsidP="0061012A">
      <w:pPr>
        <w:spacing w:after="0" w:line="240" w:lineRule="auto"/>
        <w:rPr>
          <w:rFonts w:ascii="Arial" w:hAnsi="Arial" w:cs="Arial"/>
        </w:rPr>
      </w:pPr>
    </w:p>
    <w:p w14:paraId="62F10356" w14:textId="3936B853" w:rsidR="00A2303B" w:rsidRPr="009B0E9C" w:rsidRDefault="009C5BCB" w:rsidP="0061012A">
      <w:pPr>
        <w:spacing w:after="0" w:line="240" w:lineRule="auto"/>
        <w:rPr>
          <w:rFonts w:ascii="Arial" w:hAnsi="Arial" w:cs="Arial"/>
        </w:rPr>
      </w:pPr>
      <w:r>
        <w:rPr>
          <w:rFonts w:ascii="Arial" w:hAnsi="Arial" w:cs="Arial"/>
        </w:rPr>
        <w:t>A</w:t>
      </w:r>
      <w:r w:rsidR="00A2303B" w:rsidRPr="009B0E9C">
        <w:rPr>
          <w:rFonts w:ascii="Arial" w:hAnsi="Arial" w:cs="Arial"/>
        </w:rPr>
        <w:t xml:space="preserve"> senator asked Dr. Ley </w:t>
      </w:r>
      <w:r w:rsidR="00F1416E" w:rsidRPr="009B0E9C">
        <w:rPr>
          <w:rFonts w:ascii="Arial" w:hAnsi="Arial" w:cs="Arial"/>
        </w:rPr>
        <w:t xml:space="preserve">to articulate the </w:t>
      </w:r>
      <w:r w:rsidR="001D0589" w:rsidRPr="009B0E9C">
        <w:rPr>
          <w:rFonts w:ascii="Arial" w:hAnsi="Arial" w:cs="Arial"/>
        </w:rPr>
        <w:t>connection</w:t>
      </w:r>
      <w:r w:rsidR="002A1534" w:rsidRPr="009B0E9C">
        <w:rPr>
          <w:rFonts w:ascii="Arial" w:hAnsi="Arial" w:cs="Arial"/>
        </w:rPr>
        <w:t xml:space="preserve"> </w:t>
      </w:r>
      <w:r w:rsidR="001E32F0" w:rsidRPr="009B0E9C">
        <w:rPr>
          <w:rFonts w:ascii="Arial" w:hAnsi="Arial" w:cs="Arial"/>
        </w:rPr>
        <w:t xml:space="preserve">between the Faculty Senate </w:t>
      </w:r>
      <w:r w:rsidR="00A2303B" w:rsidRPr="009B0E9C">
        <w:rPr>
          <w:rFonts w:ascii="Arial" w:hAnsi="Arial" w:cs="Arial"/>
        </w:rPr>
        <w:t>and the center.</w:t>
      </w:r>
      <w:r w:rsidR="003B52F5" w:rsidRPr="009B0E9C">
        <w:rPr>
          <w:rFonts w:ascii="Arial" w:hAnsi="Arial" w:cs="Arial"/>
        </w:rPr>
        <w:t xml:space="preserve"> She responded that </w:t>
      </w:r>
      <w:r w:rsidR="00137E58" w:rsidRPr="009B0E9C">
        <w:rPr>
          <w:rFonts w:ascii="Arial" w:hAnsi="Arial" w:cs="Arial"/>
        </w:rPr>
        <w:t>it makes sense for the two entities to be housed in close proximity to each other</w:t>
      </w:r>
      <w:r w:rsidR="002A1534" w:rsidRPr="009B0E9C">
        <w:rPr>
          <w:rFonts w:ascii="Arial" w:hAnsi="Arial" w:cs="Arial"/>
        </w:rPr>
        <w:t>. This system worked well at one of the peer institutions</w:t>
      </w:r>
      <w:r w:rsidR="00F32622" w:rsidRPr="009B0E9C">
        <w:rPr>
          <w:rFonts w:ascii="Arial" w:hAnsi="Arial" w:cs="Arial"/>
        </w:rPr>
        <w:t xml:space="preserve"> reviewed by</w:t>
      </w:r>
      <w:r w:rsidR="002A1534" w:rsidRPr="009B0E9C">
        <w:rPr>
          <w:rFonts w:ascii="Arial" w:hAnsi="Arial" w:cs="Arial"/>
        </w:rPr>
        <w:t xml:space="preserve"> the committee</w:t>
      </w:r>
      <w:r w:rsidR="00F32622" w:rsidRPr="009B0E9C">
        <w:rPr>
          <w:rFonts w:ascii="Arial" w:hAnsi="Arial" w:cs="Arial"/>
        </w:rPr>
        <w:t>.</w:t>
      </w:r>
      <w:r w:rsidR="002A1534" w:rsidRPr="009B0E9C">
        <w:rPr>
          <w:rFonts w:ascii="Arial" w:hAnsi="Arial" w:cs="Arial"/>
        </w:rPr>
        <w:t xml:space="preserve"> </w:t>
      </w:r>
      <w:r w:rsidR="00137E58" w:rsidRPr="009B0E9C">
        <w:rPr>
          <w:rFonts w:ascii="Arial" w:hAnsi="Arial" w:cs="Arial"/>
        </w:rPr>
        <w:t xml:space="preserve">The center administrative structure will include four faculty fellows selected from </w:t>
      </w:r>
      <w:r w:rsidR="00F32622" w:rsidRPr="009B0E9C">
        <w:rPr>
          <w:rFonts w:ascii="Arial" w:hAnsi="Arial" w:cs="Arial"/>
        </w:rPr>
        <w:t xml:space="preserve">full-time faculty, a director with academic and </w:t>
      </w:r>
      <w:r w:rsidR="000874C5" w:rsidRPr="009B0E9C">
        <w:rPr>
          <w:rFonts w:ascii="Arial" w:hAnsi="Arial" w:cs="Arial"/>
        </w:rPr>
        <w:t xml:space="preserve">college </w:t>
      </w:r>
      <w:r w:rsidR="00F32622" w:rsidRPr="009B0E9C">
        <w:rPr>
          <w:rFonts w:ascii="Arial" w:hAnsi="Arial" w:cs="Arial"/>
        </w:rPr>
        <w:t xml:space="preserve">teaching experience and </w:t>
      </w:r>
      <w:r w:rsidR="000874C5" w:rsidRPr="009B0E9C">
        <w:rPr>
          <w:rFonts w:ascii="Arial" w:hAnsi="Arial" w:cs="Arial"/>
        </w:rPr>
        <w:t xml:space="preserve">a </w:t>
      </w:r>
      <w:r w:rsidR="00C10BED" w:rsidRPr="009B0E9C">
        <w:rPr>
          <w:rFonts w:ascii="Arial" w:hAnsi="Arial" w:cs="Arial"/>
        </w:rPr>
        <w:t>faculty advisory board of eight faculty members.  The center will be led and driven by faculty.</w:t>
      </w:r>
      <w:r w:rsidR="00677ADC" w:rsidRPr="009B0E9C">
        <w:rPr>
          <w:rFonts w:ascii="Arial" w:hAnsi="Arial" w:cs="Arial"/>
        </w:rPr>
        <w:t xml:space="preserve"> </w:t>
      </w:r>
      <w:r w:rsidR="002F080A" w:rsidRPr="009B0E9C">
        <w:rPr>
          <w:rFonts w:ascii="Arial" w:hAnsi="Arial" w:cs="Arial"/>
        </w:rPr>
        <w:t>Reports</w:t>
      </w:r>
      <w:r w:rsidR="00677ADC" w:rsidRPr="009B0E9C">
        <w:rPr>
          <w:rFonts w:ascii="Arial" w:hAnsi="Arial" w:cs="Arial"/>
        </w:rPr>
        <w:t xml:space="preserve"> on center activities </w:t>
      </w:r>
      <w:r w:rsidR="002F080A" w:rsidRPr="009B0E9C">
        <w:rPr>
          <w:rFonts w:ascii="Arial" w:hAnsi="Arial" w:cs="Arial"/>
        </w:rPr>
        <w:t xml:space="preserve">will </w:t>
      </w:r>
      <w:r w:rsidR="00677ADC" w:rsidRPr="009B0E9C">
        <w:rPr>
          <w:rFonts w:ascii="Arial" w:hAnsi="Arial" w:cs="Arial"/>
        </w:rPr>
        <w:t>be provided at senate meetings.</w:t>
      </w:r>
    </w:p>
    <w:p w14:paraId="6A932775" w14:textId="41FEC8F1" w:rsidR="00877072" w:rsidRPr="009B0E9C" w:rsidRDefault="001A1011" w:rsidP="0061012A">
      <w:pPr>
        <w:spacing w:after="0" w:line="240" w:lineRule="auto"/>
        <w:rPr>
          <w:rFonts w:ascii="Arial" w:hAnsi="Arial" w:cs="Arial"/>
        </w:rPr>
      </w:pPr>
      <w:r w:rsidRPr="009B0E9C">
        <w:rPr>
          <w:rFonts w:ascii="Arial" w:hAnsi="Arial" w:cs="Arial"/>
        </w:rPr>
        <w:lastRenderedPageBreak/>
        <w:t xml:space="preserve">There were several questions relating to the proposal. </w:t>
      </w:r>
      <w:r w:rsidR="00C57BAB" w:rsidRPr="009B0E9C">
        <w:rPr>
          <w:rFonts w:ascii="Arial" w:hAnsi="Arial" w:cs="Arial"/>
        </w:rPr>
        <w:t>Dr. Rob asked</w:t>
      </w:r>
      <w:r w:rsidR="00877072" w:rsidRPr="009B0E9C">
        <w:rPr>
          <w:rFonts w:ascii="Arial" w:hAnsi="Arial" w:cs="Arial"/>
        </w:rPr>
        <w:t xml:space="preserve"> </w:t>
      </w:r>
      <w:r w:rsidR="007965CD" w:rsidRPr="009B0E9C">
        <w:rPr>
          <w:rFonts w:ascii="Arial" w:hAnsi="Arial" w:cs="Arial"/>
        </w:rPr>
        <w:t>whether the</w:t>
      </w:r>
      <w:r w:rsidR="00382DA9" w:rsidRPr="009B0E9C">
        <w:rPr>
          <w:rFonts w:ascii="Arial" w:hAnsi="Arial" w:cs="Arial"/>
        </w:rPr>
        <w:t xml:space="preserve"> center</w:t>
      </w:r>
      <w:r w:rsidR="007965CD" w:rsidRPr="009B0E9C">
        <w:rPr>
          <w:rFonts w:ascii="Arial" w:hAnsi="Arial" w:cs="Arial"/>
        </w:rPr>
        <w:t xml:space="preserve"> director </w:t>
      </w:r>
      <w:r w:rsidRPr="009B0E9C">
        <w:rPr>
          <w:rFonts w:ascii="Arial" w:hAnsi="Arial" w:cs="Arial"/>
        </w:rPr>
        <w:t>would</w:t>
      </w:r>
      <w:r w:rsidR="007965CD" w:rsidRPr="009B0E9C">
        <w:rPr>
          <w:rFonts w:ascii="Arial" w:hAnsi="Arial" w:cs="Arial"/>
        </w:rPr>
        <w:t xml:space="preserve"> </w:t>
      </w:r>
      <w:r w:rsidR="00382DA9" w:rsidRPr="009B0E9C">
        <w:rPr>
          <w:rFonts w:ascii="Arial" w:hAnsi="Arial" w:cs="Arial"/>
        </w:rPr>
        <w:t>spend considerable time writing</w:t>
      </w:r>
      <w:r w:rsidR="007965CD" w:rsidRPr="009B0E9C">
        <w:rPr>
          <w:rFonts w:ascii="Arial" w:hAnsi="Arial" w:cs="Arial"/>
        </w:rPr>
        <w:t xml:space="preserve"> proposals for </w:t>
      </w:r>
      <w:r w:rsidR="00382DA9" w:rsidRPr="009B0E9C">
        <w:rPr>
          <w:rFonts w:ascii="Arial" w:hAnsi="Arial" w:cs="Arial"/>
        </w:rPr>
        <w:t>funding</w:t>
      </w:r>
      <w:r w:rsidR="001C6E08" w:rsidRPr="009B0E9C">
        <w:rPr>
          <w:rFonts w:ascii="Arial" w:hAnsi="Arial" w:cs="Arial"/>
        </w:rPr>
        <w:t xml:space="preserve">. </w:t>
      </w:r>
      <w:r w:rsidR="00382DA9" w:rsidRPr="009B0E9C">
        <w:rPr>
          <w:rFonts w:ascii="Arial" w:hAnsi="Arial" w:cs="Arial"/>
        </w:rPr>
        <w:t xml:space="preserve">Dr. Ley stated </w:t>
      </w:r>
      <w:r w:rsidRPr="009B0E9C">
        <w:rPr>
          <w:rFonts w:ascii="Arial" w:hAnsi="Arial" w:cs="Arial"/>
        </w:rPr>
        <w:t>research shows fu</w:t>
      </w:r>
      <w:r w:rsidR="00382DA9" w:rsidRPr="009B0E9C">
        <w:rPr>
          <w:rFonts w:ascii="Arial" w:hAnsi="Arial" w:cs="Arial"/>
        </w:rPr>
        <w:t xml:space="preserve">nds are given at </w:t>
      </w:r>
      <w:r w:rsidR="00155DBC" w:rsidRPr="009B0E9C">
        <w:rPr>
          <w:rFonts w:ascii="Arial" w:hAnsi="Arial" w:cs="Arial"/>
        </w:rPr>
        <w:t xml:space="preserve">some of the </w:t>
      </w:r>
      <w:r w:rsidR="00382DA9" w:rsidRPr="009B0E9C">
        <w:rPr>
          <w:rFonts w:ascii="Arial" w:hAnsi="Arial" w:cs="Arial"/>
        </w:rPr>
        <w:t>other comparable institutions.</w:t>
      </w:r>
      <w:r w:rsidR="001D0589" w:rsidRPr="009B0E9C">
        <w:rPr>
          <w:rFonts w:ascii="Arial" w:hAnsi="Arial" w:cs="Arial"/>
        </w:rPr>
        <w:t xml:space="preserve"> </w:t>
      </w:r>
      <w:r w:rsidR="00BC3F42" w:rsidRPr="009B0E9C">
        <w:rPr>
          <w:rFonts w:ascii="Arial" w:hAnsi="Arial" w:cs="Arial"/>
        </w:rPr>
        <w:t xml:space="preserve">The restructuring committee </w:t>
      </w:r>
      <w:r w:rsidR="005B37B2" w:rsidRPr="009B0E9C">
        <w:rPr>
          <w:rFonts w:ascii="Arial" w:hAnsi="Arial" w:cs="Arial"/>
        </w:rPr>
        <w:t>preferred this model because there was</w:t>
      </w:r>
      <w:r w:rsidR="00BC3F42" w:rsidRPr="009B0E9C">
        <w:rPr>
          <w:rFonts w:ascii="Arial" w:hAnsi="Arial" w:cs="Arial"/>
        </w:rPr>
        <w:t xml:space="preserve"> significant faculty involvement in center operations.</w:t>
      </w:r>
      <w:r w:rsidR="001C6E08" w:rsidRPr="009B0E9C">
        <w:rPr>
          <w:rFonts w:ascii="Arial" w:hAnsi="Arial" w:cs="Arial"/>
        </w:rPr>
        <w:t xml:space="preserve"> </w:t>
      </w:r>
      <w:r w:rsidR="00155DBC" w:rsidRPr="009B0E9C">
        <w:rPr>
          <w:rFonts w:ascii="Arial" w:hAnsi="Arial" w:cs="Arial"/>
        </w:rPr>
        <w:t xml:space="preserve">The next question asked for </w:t>
      </w:r>
      <w:r w:rsidRPr="009B0E9C">
        <w:rPr>
          <w:rFonts w:ascii="Arial" w:hAnsi="Arial" w:cs="Arial"/>
        </w:rPr>
        <w:t xml:space="preserve">the funding source for </w:t>
      </w:r>
      <w:r w:rsidR="006B19C6" w:rsidRPr="009B0E9C">
        <w:rPr>
          <w:rFonts w:ascii="Arial" w:hAnsi="Arial" w:cs="Arial"/>
        </w:rPr>
        <w:t>center staff salaries</w:t>
      </w:r>
      <w:r w:rsidRPr="009B0E9C">
        <w:rPr>
          <w:rFonts w:ascii="Arial" w:hAnsi="Arial" w:cs="Arial"/>
        </w:rPr>
        <w:t xml:space="preserve">. </w:t>
      </w:r>
      <w:r w:rsidR="00736905" w:rsidRPr="009B0E9C">
        <w:rPr>
          <w:rFonts w:ascii="Arial" w:hAnsi="Arial" w:cs="Arial"/>
        </w:rPr>
        <w:t>Dr. Garrison provided an example where</w:t>
      </w:r>
      <w:r w:rsidR="00C44FBF" w:rsidRPr="009B0E9C">
        <w:rPr>
          <w:rFonts w:ascii="Arial" w:hAnsi="Arial" w:cs="Arial"/>
        </w:rPr>
        <w:t>by the center had</w:t>
      </w:r>
      <w:r w:rsidR="00736905" w:rsidRPr="009B0E9C">
        <w:rPr>
          <w:rFonts w:ascii="Arial" w:hAnsi="Arial" w:cs="Arial"/>
        </w:rPr>
        <w:t xml:space="preserve"> a fixed budget provided by the Provost Office.</w:t>
      </w:r>
      <w:r w:rsidR="00394B17" w:rsidRPr="009B0E9C">
        <w:rPr>
          <w:rFonts w:ascii="Arial" w:hAnsi="Arial" w:cs="Arial"/>
        </w:rPr>
        <w:t xml:space="preserve"> </w:t>
      </w:r>
      <w:r w:rsidR="007A4F80" w:rsidRPr="009B0E9C">
        <w:rPr>
          <w:rFonts w:ascii="Arial" w:hAnsi="Arial" w:cs="Arial"/>
        </w:rPr>
        <w:t>He added</w:t>
      </w:r>
      <w:r w:rsidR="00D11C67" w:rsidRPr="009B0E9C">
        <w:rPr>
          <w:rFonts w:ascii="Arial" w:hAnsi="Arial" w:cs="Arial"/>
        </w:rPr>
        <w:t xml:space="preserve"> that</w:t>
      </w:r>
      <w:r w:rsidR="008D4602" w:rsidRPr="009B0E9C">
        <w:rPr>
          <w:rFonts w:ascii="Arial" w:hAnsi="Arial" w:cs="Arial"/>
        </w:rPr>
        <w:t xml:space="preserve"> Provost</w:t>
      </w:r>
      <w:r w:rsidR="007A4F80" w:rsidRPr="009B0E9C">
        <w:rPr>
          <w:rFonts w:ascii="Arial" w:hAnsi="Arial" w:cs="Arial"/>
        </w:rPr>
        <w:t xml:space="preserve"> Stockton</w:t>
      </w:r>
      <w:r w:rsidR="00394B17" w:rsidRPr="009B0E9C">
        <w:rPr>
          <w:rFonts w:ascii="Arial" w:hAnsi="Arial" w:cs="Arial"/>
        </w:rPr>
        <w:t xml:space="preserve"> </w:t>
      </w:r>
      <w:r w:rsidR="007A4F80" w:rsidRPr="009B0E9C">
        <w:rPr>
          <w:rFonts w:ascii="Arial" w:hAnsi="Arial" w:cs="Arial"/>
        </w:rPr>
        <w:t>was</w:t>
      </w:r>
      <w:r w:rsidR="00394B17" w:rsidRPr="009B0E9C">
        <w:rPr>
          <w:rFonts w:ascii="Arial" w:hAnsi="Arial" w:cs="Arial"/>
        </w:rPr>
        <w:t xml:space="preserve"> aware of the budgetary needs as he attended meeting</w:t>
      </w:r>
      <w:r w:rsidR="007A4F80" w:rsidRPr="009B0E9C">
        <w:rPr>
          <w:rFonts w:ascii="Arial" w:hAnsi="Arial" w:cs="Arial"/>
        </w:rPr>
        <w:t>s</w:t>
      </w:r>
      <w:r w:rsidR="00394B17" w:rsidRPr="009B0E9C">
        <w:rPr>
          <w:rFonts w:ascii="Arial" w:hAnsi="Arial" w:cs="Arial"/>
        </w:rPr>
        <w:t xml:space="preserve"> and was privy to all the work and considerations of the committee.</w:t>
      </w:r>
    </w:p>
    <w:p w14:paraId="632F3EB3" w14:textId="77777777" w:rsidR="00311120" w:rsidRPr="009B0E9C" w:rsidRDefault="00311120" w:rsidP="0061012A">
      <w:pPr>
        <w:spacing w:after="0" w:line="240" w:lineRule="auto"/>
        <w:rPr>
          <w:rFonts w:ascii="Arial" w:hAnsi="Arial" w:cs="Arial"/>
        </w:rPr>
      </w:pPr>
    </w:p>
    <w:p w14:paraId="765CE6BE" w14:textId="77777777" w:rsidR="000D7AC4" w:rsidRDefault="007B5B8D" w:rsidP="0061012A">
      <w:pPr>
        <w:spacing w:after="0" w:line="240" w:lineRule="auto"/>
        <w:rPr>
          <w:rFonts w:ascii="Arial" w:hAnsi="Arial" w:cs="Arial"/>
        </w:rPr>
      </w:pPr>
      <w:r w:rsidRPr="009B0E9C">
        <w:rPr>
          <w:rFonts w:ascii="Arial" w:hAnsi="Arial" w:cs="Arial"/>
        </w:rPr>
        <w:t>Dr. Beavers</w:t>
      </w:r>
      <w:r w:rsidR="005B37B2" w:rsidRPr="009B0E9C">
        <w:rPr>
          <w:rFonts w:ascii="Arial" w:hAnsi="Arial" w:cs="Arial"/>
        </w:rPr>
        <w:t xml:space="preserve"> drew attention to the </w:t>
      </w:r>
      <w:r w:rsidR="00237C50" w:rsidRPr="009B0E9C">
        <w:rPr>
          <w:rFonts w:ascii="Arial" w:hAnsi="Arial" w:cs="Arial"/>
        </w:rPr>
        <w:t xml:space="preserve">lack of student representation on </w:t>
      </w:r>
      <w:r w:rsidR="00F355D4" w:rsidRPr="009B0E9C">
        <w:rPr>
          <w:rFonts w:ascii="Arial" w:hAnsi="Arial" w:cs="Arial"/>
        </w:rPr>
        <w:t>the Faculty Advisory Board</w:t>
      </w:r>
      <w:r w:rsidR="00237C50" w:rsidRPr="009B0E9C">
        <w:rPr>
          <w:rFonts w:ascii="Arial" w:hAnsi="Arial" w:cs="Arial"/>
        </w:rPr>
        <w:t xml:space="preserve">. Dr. Ley said that it </w:t>
      </w:r>
      <w:r w:rsidR="005B37B2" w:rsidRPr="009B0E9C">
        <w:rPr>
          <w:rFonts w:ascii="Arial" w:hAnsi="Arial" w:cs="Arial"/>
        </w:rPr>
        <w:t>was taken into consideration</w:t>
      </w:r>
      <w:r w:rsidR="00237C50" w:rsidRPr="009B0E9C">
        <w:rPr>
          <w:rFonts w:ascii="Arial" w:hAnsi="Arial" w:cs="Arial"/>
        </w:rPr>
        <w:t xml:space="preserve"> but the committee </w:t>
      </w:r>
      <w:r w:rsidR="00A45CD8" w:rsidRPr="009B0E9C">
        <w:rPr>
          <w:rFonts w:ascii="Arial" w:hAnsi="Arial" w:cs="Arial"/>
        </w:rPr>
        <w:t>felt that center business such as faculty research needs, promotion and tenure needs are critical issues pertaining to faculty. Dr. Beavers emphasized that the center’s mission emphasizes teaching</w:t>
      </w:r>
      <w:r w:rsidR="00736905" w:rsidRPr="009B0E9C">
        <w:rPr>
          <w:rFonts w:ascii="Arial" w:hAnsi="Arial" w:cs="Arial"/>
        </w:rPr>
        <w:t>, intellectual inquiry and creative engagement which in essence involves students. The mission may need to be revisited. Dr. Garrison said that the advisory board may get input from student organizations</w:t>
      </w:r>
      <w:r w:rsidR="00602C8B" w:rsidRPr="009B0E9C">
        <w:rPr>
          <w:rFonts w:ascii="Arial" w:hAnsi="Arial" w:cs="Arial"/>
        </w:rPr>
        <w:t>, but committee members had issues with a student representative, specifically a new student, directing the center director</w:t>
      </w:r>
      <w:r w:rsidR="00736905" w:rsidRPr="009B0E9C">
        <w:rPr>
          <w:rFonts w:ascii="Arial" w:hAnsi="Arial" w:cs="Arial"/>
        </w:rPr>
        <w:t>.</w:t>
      </w:r>
      <w:r w:rsidR="00602C8B" w:rsidRPr="009B0E9C">
        <w:rPr>
          <w:rFonts w:ascii="Arial" w:hAnsi="Arial" w:cs="Arial"/>
        </w:rPr>
        <w:t xml:space="preserve"> The role of the advisory body is to determine the direction of the center.</w:t>
      </w:r>
      <w:r w:rsidR="00736905" w:rsidRPr="009B0E9C">
        <w:rPr>
          <w:rFonts w:ascii="Arial" w:hAnsi="Arial" w:cs="Arial"/>
        </w:rPr>
        <w:t xml:space="preserve"> </w:t>
      </w:r>
      <w:r w:rsidR="002F080A" w:rsidRPr="009B0E9C">
        <w:rPr>
          <w:rFonts w:ascii="Arial" w:hAnsi="Arial" w:cs="Arial"/>
        </w:rPr>
        <w:t>Dr. Ward remarked that generally there is a lack of integration of students</w:t>
      </w:r>
      <w:r w:rsidR="003F7A1F" w:rsidRPr="009B0E9C">
        <w:rPr>
          <w:rFonts w:ascii="Arial" w:hAnsi="Arial" w:cs="Arial"/>
        </w:rPr>
        <w:t>’ contributions</w:t>
      </w:r>
      <w:r w:rsidR="002F080A" w:rsidRPr="009B0E9C">
        <w:rPr>
          <w:rFonts w:ascii="Arial" w:hAnsi="Arial" w:cs="Arial"/>
        </w:rPr>
        <w:t xml:space="preserve"> </w:t>
      </w:r>
      <w:r w:rsidR="00602C8B" w:rsidRPr="009B0E9C">
        <w:rPr>
          <w:rFonts w:ascii="Arial" w:hAnsi="Arial" w:cs="Arial"/>
        </w:rPr>
        <w:t>in the academic decision making processes.</w:t>
      </w:r>
      <w:r w:rsidR="00FC59E3" w:rsidRPr="009B0E9C">
        <w:rPr>
          <w:rFonts w:ascii="Arial" w:hAnsi="Arial" w:cs="Arial"/>
        </w:rPr>
        <w:t xml:space="preserve"> More student involvement is necessary on advisory committees.</w:t>
      </w:r>
      <w:r w:rsidR="00AE215B" w:rsidRPr="009B0E9C">
        <w:rPr>
          <w:rFonts w:ascii="Arial" w:hAnsi="Arial" w:cs="Arial"/>
        </w:rPr>
        <w:t xml:space="preserve"> Dr. Ley asked for ideas on how to integrate student input into the center operations.</w:t>
      </w:r>
      <w:r w:rsidR="00FC59E3" w:rsidRPr="009B0E9C">
        <w:rPr>
          <w:rFonts w:ascii="Arial" w:hAnsi="Arial" w:cs="Arial"/>
        </w:rPr>
        <w:t xml:space="preserve"> Dr. Shulsky asked for the timeline for the center. Dr. Ley said that the goal is to hire the full-time director within the next budget year.</w:t>
      </w:r>
      <w:r w:rsidR="00AE215B" w:rsidRPr="009B0E9C">
        <w:rPr>
          <w:rFonts w:ascii="Arial" w:hAnsi="Arial" w:cs="Arial"/>
        </w:rPr>
        <w:t xml:space="preserve"> Dr. Shulsky asked the restructuring committee to consider coordination between the advisory board and faculty senate committees. </w:t>
      </w:r>
    </w:p>
    <w:p w14:paraId="39EFE3FE" w14:textId="40D80270" w:rsidR="004F2DEC" w:rsidRPr="009B0E9C" w:rsidRDefault="00AE215B" w:rsidP="0061012A">
      <w:pPr>
        <w:spacing w:after="0" w:line="240" w:lineRule="auto"/>
        <w:rPr>
          <w:rFonts w:ascii="Arial" w:hAnsi="Arial" w:cs="Arial"/>
        </w:rPr>
      </w:pPr>
      <w:r w:rsidRPr="009B0E9C">
        <w:rPr>
          <w:rFonts w:ascii="Arial" w:hAnsi="Arial" w:cs="Arial"/>
        </w:rPr>
        <w:t>Dr. Garrison said that the center director will seek out collaborations and integration of senate committees</w:t>
      </w:r>
      <w:r w:rsidR="00E01B9A" w:rsidRPr="009B0E9C">
        <w:rPr>
          <w:rFonts w:ascii="Arial" w:hAnsi="Arial" w:cs="Arial"/>
        </w:rPr>
        <w:t xml:space="preserve"> and other campus initiatives</w:t>
      </w:r>
      <w:r w:rsidRPr="009B0E9C">
        <w:rPr>
          <w:rFonts w:ascii="Arial" w:hAnsi="Arial" w:cs="Arial"/>
        </w:rPr>
        <w:t>.</w:t>
      </w:r>
    </w:p>
    <w:p w14:paraId="6ABA722F" w14:textId="77777777" w:rsidR="00D94875" w:rsidRPr="009B0E9C" w:rsidRDefault="00D94875" w:rsidP="0061012A">
      <w:pPr>
        <w:spacing w:after="0" w:line="240" w:lineRule="auto"/>
        <w:rPr>
          <w:rFonts w:ascii="Arial" w:hAnsi="Arial" w:cs="Arial"/>
        </w:rPr>
      </w:pPr>
    </w:p>
    <w:p w14:paraId="5BFAFCAF" w14:textId="77777777" w:rsidR="00D014F9" w:rsidRDefault="00D94875" w:rsidP="0061012A">
      <w:pPr>
        <w:spacing w:after="0" w:line="240" w:lineRule="auto"/>
        <w:rPr>
          <w:rFonts w:ascii="Arial" w:hAnsi="Arial" w:cs="Arial"/>
        </w:rPr>
      </w:pPr>
      <w:r w:rsidRPr="009B0E9C">
        <w:rPr>
          <w:rFonts w:ascii="Arial" w:hAnsi="Arial" w:cs="Arial"/>
        </w:rPr>
        <w:t xml:space="preserve">Dr. Crawford </w:t>
      </w:r>
      <w:r w:rsidR="004557B5" w:rsidRPr="009B0E9C">
        <w:rPr>
          <w:rFonts w:ascii="Arial" w:hAnsi="Arial" w:cs="Arial"/>
        </w:rPr>
        <w:t xml:space="preserve">asked </w:t>
      </w:r>
      <w:r w:rsidR="00732A81" w:rsidRPr="009B0E9C">
        <w:rPr>
          <w:rFonts w:ascii="Arial" w:hAnsi="Arial" w:cs="Arial"/>
        </w:rPr>
        <w:t>for</w:t>
      </w:r>
      <w:r w:rsidR="00145B7B" w:rsidRPr="009B0E9C">
        <w:rPr>
          <w:rFonts w:ascii="Arial" w:hAnsi="Arial" w:cs="Arial"/>
        </w:rPr>
        <w:t xml:space="preserve"> the differences between the new center and </w:t>
      </w:r>
      <w:r w:rsidRPr="009B0E9C">
        <w:rPr>
          <w:rFonts w:ascii="Arial" w:hAnsi="Arial" w:cs="Arial"/>
        </w:rPr>
        <w:t>the former TLEC</w:t>
      </w:r>
      <w:r w:rsidR="004557B5" w:rsidRPr="009B0E9C">
        <w:rPr>
          <w:rFonts w:ascii="Arial" w:hAnsi="Arial" w:cs="Arial"/>
        </w:rPr>
        <w:t>.</w:t>
      </w:r>
    </w:p>
    <w:p w14:paraId="0DBB6685" w14:textId="4F617E7A" w:rsidR="00D94875" w:rsidRPr="009B0E9C" w:rsidRDefault="00D94875" w:rsidP="0061012A">
      <w:pPr>
        <w:spacing w:after="0" w:line="240" w:lineRule="auto"/>
        <w:rPr>
          <w:rFonts w:ascii="Arial" w:hAnsi="Arial" w:cs="Arial"/>
        </w:rPr>
      </w:pPr>
      <w:r w:rsidRPr="009B0E9C">
        <w:rPr>
          <w:rFonts w:ascii="Arial" w:hAnsi="Arial" w:cs="Arial"/>
        </w:rPr>
        <w:t xml:space="preserve">Dr. Garrison </w:t>
      </w:r>
      <w:r w:rsidR="004557B5" w:rsidRPr="009B0E9C">
        <w:rPr>
          <w:rFonts w:ascii="Arial" w:hAnsi="Arial" w:cs="Arial"/>
        </w:rPr>
        <w:t>explained</w:t>
      </w:r>
      <w:r w:rsidRPr="009B0E9C">
        <w:rPr>
          <w:rFonts w:ascii="Arial" w:hAnsi="Arial" w:cs="Arial"/>
        </w:rPr>
        <w:t xml:space="preserve"> that TLEC did not have a director, advisory board</w:t>
      </w:r>
      <w:r w:rsidR="007A4571" w:rsidRPr="009B0E9C">
        <w:rPr>
          <w:rFonts w:ascii="Arial" w:hAnsi="Arial" w:cs="Arial"/>
        </w:rPr>
        <w:t xml:space="preserve"> or </w:t>
      </w:r>
      <w:r w:rsidRPr="009B0E9C">
        <w:rPr>
          <w:rFonts w:ascii="Arial" w:hAnsi="Arial" w:cs="Arial"/>
        </w:rPr>
        <w:t>fellows</w:t>
      </w:r>
      <w:r w:rsidR="007A4571" w:rsidRPr="009B0E9C">
        <w:rPr>
          <w:rFonts w:ascii="Arial" w:hAnsi="Arial" w:cs="Arial"/>
        </w:rPr>
        <w:t xml:space="preserve">. TLEC’s mission was focused on </w:t>
      </w:r>
      <w:r w:rsidRPr="009B0E9C">
        <w:rPr>
          <w:rFonts w:ascii="Arial" w:hAnsi="Arial" w:cs="Arial"/>
        </w:rPr>
        <w:t xml:space="preserve">teaching and </w:t>
      </w:r>
      <w:r w:rsidR="007A4571" w:rsidRPr="009B0E9C">
        <w:rPr>
          <w:rFonts w:ascii="Arial" w:hAnsi="Arial" w:cs="Arial"/>
        </w:rPr>
        <w:t xml:space="preserve">the </w:t>
      </w:r>
      <w:r w:rsidRPr="009B0E9C">
        <w:rPr>
          <w:rFonts w:ascii="Arial" w:hAnsi="Arial" w:cs="Arial"/>
        </w:rPr>
        <w:t xml:space="preserve">scholarship of teaching. </w:t>
      </w:r>
      <w:r w:rsidR="00F7577F" w:rsidRPr="009B0E9C">
        <w:rPr>
          <w:rFonts w:ascii="Arial" w:hAnsi="Arial" w:cs="Arial"/>
        </w:rPr>
        <w:t>There was no emphasis on promotion or professional development or research unrelated to scholarly teaching. The new center’s mission is broader</w:t>
      </w:r>
      <w:r w:rsidR="00200E28" w:rsidRPr="009B0E9C">
        <w:rPr>
          <w:rFonts w:ascii="Arial" w:hAnsi="Arial" w:cs="Arial"/>
        </w:rPr>
        <w:t xml:space="preserve"> with incentives for faculty, course releases and involvement in new faculty orientation</w:t>
      </w:r>
      <w:r w:rsidR="00F7577F" w:rsidRPr="009B0E9C">
        <w:rPr>
          <w:rFonts w:ascii="Arial" w:hAnsi="Arial" w:cs="Arial"/>
        </w:rPr>
        <w:t xml:space="preserve">. </w:t>
      </w:r>
    </w:p>
    <w:p w14:paraId="430A6070" w14:textId="77777777" w:rsidR="004F2DEC" w:rsidRPr="009B0E9C" w:rsidRDefault="004F2DEC" w:rsidP="0061012A">
      <w:pPr>
        <w:spacing w:after="0" w:line="240" w:lineRule="auto"/>
        <w:rPr>
          <w:rFonts w:ascii="Arial" w:hAnsi="Arial" w:cs="Arial"/>
        </w:rPr>
      </w:pPr>
    </w:p>
    <w:p w14:paraId="47D67CA1" w14:textId="48C306AE" w:rsidR="004F2DEC" w:rsidRPr="009B0E9C" w:rsidRDefault="00E053FA" w:rsidP="0061012A">
      <w:pPr>
        <w:spacing w:after="0" w:line="240" w:lineRule="auto"/>
        <w:rPr>
          <w:rFonts w:ascii="Arial" w:hAnsi="Arial" w:cs="Arial"/>
          <w:b/>
          <w:u w:val="single"/>
        </w:rPr>
      </w:pPr>
      <w:r w:rsidRPr="009B0E9C">
        <w:rPr>
          <w:rFonts w:ascii="Arial" w:hAnsi="Arial" w:cs="Arial"/>
          <w:b/>
          <w:u w:val="single"/>
        </w:rPr>
        <w:t>ELECTRONIC THESES &amp; DISSERTATIONS</w:t>
      </w:r>
      <w:r w:rsidR="003F34A7" w:rsidRPr="009B0E9C">
        <w:rPr>
          <w:rFonts w:ascii="Arial" w:hAnsi="Arial" w:cs="Arial"/>
          <w:b/>
          <w:u w:val="single"/>
        </w:rPr>
        <w:t xml:space="preserve"> – C.</w:t>
      </w:r>
      <w:r w:rsidR="00337EAB">
        <w:rPr>
          <w:rFonts w:ascii="Arial" w:hAnsi="Arial" w:cs="Arial"/>
          <w:b/>
          <w:u w:val="single"/>
        </w:rPr>
        <w:t xml:space="preserve"> </w:t>
      </w:r>
      <w:r w:rsidR="003F34A7" w:rsidRPr="009B0E9C">
        <w:rPr>
          <w:rFonts w:ascii="Arial" w:hAnsi="Arial" w:cs="Arial"/>
          <w:b/>
          <w:u w:val="single"/>
        </w:rPr>
        <w:t>Iakovakis/J. Holland, Library</w:t>
      </w:r>
    </w:p>
    <w:p w14:paraId="0F9B0729" w14:textId="4DA8F257" w:rsidR="00642CAE" w:rsidRPr="009B0E9C" w:rsidRDefault="003F34A7" w:rsidP="0061012A">
      <w:pPr>
        <w:spacing w:after="0" w:line="240" w:lineRule="auto"/>
        <w:rPr>
          <w:rFonts w:ascii="Arial" w:hAnsi="Arial" w:cs="Arial"/>
        </w:rPr>
      </w:pPr>
      <w:r w:rsidRPr="009B0E9C">
        <w:rPr>
          <w:rFonts w:ascii="Arial" w:hAnsi="Arial" w:cs="Arial"/>
        </w:rPr>
        <w:t xml:space="preserve">Dr. Wielhorski introduced research librarians, Mr. Iakovakis and Ms. Holland. The librarians </w:t>
      </w:r>
      <w:r w:rsidR="00E053FA" w:rsidRPr="009B0E9C">
        <w:rPr>
          <w:rFonts w:ascii="Arial" w:hAnsi="Arial" w:cs="Arial"/>
        </w:rPr>
        <w:t xml:space="preserve">shared information on a new library service which </w:t>
      </w:r>
      <w:r w:rsidR="00D479A0" w:rsidRPr="009B0E9C">
        <w:rPr>
          <w:rFonts w:ascii="Arial" w:hAnsi="Arial" w:cs="Arial"/>
        </w:rPr>
        <w:t>permits</w:t>
      </w:r>
      <w:r w:rsidR="00E053FA" w:rsidRPr="009B0E9C">
        <w:rPr>
          <w:rFonts w:ascii="Arial" w:hAnsi="Arial" w:cs="Arial"/>
        </w:rPr>
        <w:t xml:space="preserve"> </w:t>
      </w:r>
      <w:r w:rsidR="005812A3" w:rsidRPr="009B0E9C">
        <w:rPr>
          <w:rFonts w:ascii="Arial" w:hAnsi="Arial" w:cs="Arial"/>
        </w:rPr>
        <w:t>electronic</w:t>
      </w:r>
      <w:r w:rsidR="00E053FA" w:rsidRPr="009B0E9C">
        <w:rPr>
          <w:rFonts w:ascii="Arial" w:hAnsi="Arial" w:cs="Arial"/>
        </w:rPr>
        <w:t xml:space="preserve"> submission and management of theses and dissertation</w:t>
      </w:r>
      <w:r w:rsidR="00B60DD4" w:rsidRPr="009B0E9C">
        <w:rPr>
          <w:rFonts w:ascii="Arial" w:hAnsi="Arial" w:cs="Arial"/>
        </w:rPr>
        <w:t>s</w:t>
      </w:r>
      <w:r w:rsidR="005812A3" w:rsidRPr="009B0E9C">
        <w:rPr>
          <w:rFonts w:ascii="Arial" w:hAnsi="Arial" w:cs="Arial"/>
        </w:rPr>
        <w:t>.</w:t>
      </w:r>
      <w:r w:rsidR="00B60DD4" w:rsidRPr="009B0E9C">
        <w:rPr>
          <w:rFonts w:ascii="Arial" w:hAnsi="Arial" w:cs="Arial"/>
        </w:rPr>
        <w:t xml:space="preserve"> </w:t>
      </w:r>
      <w:r w:rsidR="003716F1" w:rsidRPr="009B0E9C">
        <w:rPr>
          <w:rFonts w:ascii="Arial" w:hAnsi="Arial" w:cs="Arial"/>
        </w:rPr>
        <w:t>Submissions</w:t>
      </w:r>
      <w:r w:rsidR="00B60DD4" w:rsidRPr="009B0E9C">
        <w:rPr>
          <w:rFonts w:ascii="Arial" w:hAnsi="Arial" w:cs="Arial"/>
        </w:rPr>
        <w:t xml:space="preserve"> will be available </w:t>
      </w:r>
      <w:r w:rsidR="003716F1" w:rsidRPr="009B0E9C">
        <w:rPr>
          <w:rFonts w:ascii="Arial" w:hAnsi="Arial" w:cs="Arial"/>
        </w:rPr>
        <w:t xml:space="preserve">online </w:t>
      </w:r>
      <w:r w:rsidR="00B60DD4" w:rsidRPr="009B0E9C">
        <w:rPr>
          <w:rFonts w:ascii="Arial" w:hAnsi="Arial" w:cs="Arial"/>
        </w:rPr>
        <w:t xml:space="preserve">in the UHCL </w:t>
      </w:r>
      <w:r w:rsidR="00D77680" w:rsidRPr="009B0E9C">
        <w:rPr>
          <w:rFonts w:ascii="Arial" w:hAnsi="Arial" w:cs="Arial"/>
        </w:rPr>
        <w:t>Institutional Repository</w:t>
      </w:r>
      <w:r w:rsidR="00B60DD4" w:rsidRPr="009B0E9C">
        <w:rPr>
          <w:rFonts w:ascii="Arial" w:hAnsi="Arial" w:cs="Arial"/>
        </w:rPr>
        <w:t xml:space="preserve"> which was recently initiated by Neumann Library. </w:t>
      </w:r>
      <w:r w:rsidR="00E82AC8" w:rsidRPr="009B0E9C">
        <w:rPr>
          <w:rFonts w:ascii="Arial" w:hAnsi="Arial" w:cs="Arial"/>
        </w:rPr>
        <w:t>The R</w:t>
      </w:r>
      <w:r w:rsidR="00B60DD4" w:rsidRPr="009B0E9C">
        <w:rPr>
          <w:rFonts w:ascii="Arial" w:hAnsi="Arial" w:cs="Arial"/>
        </w:rPr>
        <w:t>epository</w:t>
      </w:r>
      <w:r w:rsidR="00D77680" w:rsidRPr="009B0E9C">
        <w:rPr>
          <w:rFonts w:ascii="Arial" w:hAnsi="Arial" w:cs="Arial"/>
        </w:rPr>
        <w:t xml:space="preserve"> will provide for long-term preservation of digital materials created by UHCL community.</w:t>
      </w:r>
      <w:r w:rsidR="005812A3" w:rsidRPr="009B0E9C">
        <w:rPr>
          <w:rFonts w:ascii="Arial" w:hAnsi="Arial" w:cs="Arial"/>
        </w:rPr>
        <w:t xml:space="preserve"> The benefits for participants will be </w:t>
      </w:r>
      <w:r w:rsidR="00E82AC8" w:rsidRPr="009B0E9C">
        <w:rPr>
          <w:rFonts w:ascii="Arial" w:hAnsi="Arial" w:cs="Arial"/>
        </w:rPr>
        <w:t xml:space="preserve">availability of </w:t>
      </w:r>
      <w:r w:rsidR="005812A3" w:rsidRPr="009B0E9C">
        <w:rPr>
          <w:rFonts w:ascii="Arial" w:hAnsi="Arial" w:cs="Arial"/>
        </w:rPr>
        <w:t>usage statistics, time of submission</w:t>
      </w:r>
      <w:r w:rsidR="00E82AC8" w:rsidRPr="009B0E9C">
        <w:rPr>
          <w:rFonts w:ascii="Arial" w:hAnsi="Arial" w:cs="Arial"/>
        </w:rPr>
        <w:t xml:space="preserve">, flexible workflow, visibility of scholarly works, </w:t>
      </w:r>
      <w:r w:rsidR="005812A3" w:rsidRPr="009B0E9C">
        <w:rPr>
          <w:rFonts w:ascii="Arial" w:hAnsi="Arial" w:cs="Arial"/>
        </w:rPr>
        <w:t xml:space="preserve">and streamlined communication </w:t>
      </w:r>
      <w:r w:rsidR="00E82AC8" w:rsidRPr="009B0E9C">
        <w:rPr>
          <w:rFonts w:ascii="Arial" w:hAnsi="Arial" w:cs="Arial"/>
        </w:rPr>
        <w:t>between users</w:t>
      </w:r>
      <w:r w:rsidR="005812A3" w:rsidRPr="009B0E9C">
        <w:rPr>
          <w:rFonts w:ascii="Arial" w:hAnsi="Arial" w:cs="Arial"/>
        </w:rPr>
        <w:t xml:space="preserve">. </w:t>
      </w:r>
      <w:r w:rsidR="00DD608A" w:rsidRPr="009B0E9C">
        <w:rPr>
          <w:rFonts w:ascii="Arial" w:hAnsi="Arial" w:cs="Arial"/>
        </w:rPr>
        <w:t>The benefits for students are</w:t>
      </w:r>
      <w:r w:rsidR="00E82AC8" w:rsidRPr="009B0E9C">
        <w:rPr>
          <w:rFonts w:ascii="Arial" w:hAnsi="Arial" w:cs="Arial"/>
        </w:rPr>
        <w:t xml:space="preserve"> </w:t>
      </w:r>
      <w:r w:rsidR="005812A3" w:rsidRPr="009B0E9C">
        <w:rPr>
          <w:rFonts w:ascii="Arial" w:hAnsi="Arial" w:cs="Arial"/>
        </w:rPr>
        <w:t xml:space="preserve">easy submission process, no fees for print, </w:t>
      </w:r>
      <w:r w:rsidR="00E82AC8" w:rsidRPr="009B0E9C">
        <w:rPr>
          <w:rFonts w:ascii="Arial" w:hAnsi="Arial" w:cs="Arial"/>
        </w:rPr>
        <w:t xml:space="preserve">and </w:t>
      </w:r>
      <w:r w:rsidR="005812A3" w:rsidRPr="009B0E9C">
        <w:rPr>
          <w:rFonts w:ascii="Arial" w:hAnsi="Arial" w:cs="Arial"/>
        </w:rPr>
        <w:t>increased d</w:t>
      </w:r>
      <w:r w:rsidR="00E82AC8" w:rsidRPr="009B0E9C">
        <w:rPr>
          <w:rFonts w:ascii="Arial" w:hAnsi="Arial" w:cs="Arial"/>
        </w:rPr>
        <w:t>iscoverability of student work.</w:t>
      </w:r>
      <w:r w:rsidR="00B86A4D" w:rsidRPr="009B0E9C">
        <w:rPr>
          <w:rFonts w:ascii="Arial" w:hAnsi="Arial" w:cs="Arial"/>
        </w:rPr>
        <w:t xml:space="preserve"> Dr. Huss-Keeler asked whether </w:t>
      </w:r>
      <w:r w:rsidR="006B4A60" w:rsidRPr="009B0E9C">
        <w:rPr>
          <w:rFonts w:ascii="Arial" w:hAnsi="Arial" w:cs="Arial"/>
        </w:rPr>
        <w:t>there are plans to</w:t>
      </w:r>
      <w:r w:rsidR="00A8173A" w:rsidRPr="009B0E9C">
        <w:rPr>
          <w:rFonts w:ascii="Arial" w:hAnsi="Arial" w:cs="Arial"/>
        </w:rPr>
        <w:t xml:space="preserve"> contact </w:t>
      </w:r>
      <w:r w:rsidR="007B139A" w:rsidRPr="009B0E9C">
        <w:rPr>
          <w:rFonts w:ascii="Arial" w:hAnsi="Arial" w:cs="Arial"/>
        </w:rPr>
        <w:t xml:space="preserve">former students, specifically the first doctoral students, about participating in the </w:t>
      </w:r>
      <w:r w:rsidR="00A8173A" w:rsidRPr="009B0E9C">
        <w:rPr>
          <w:rFonts w:ascii="Arial" w:hAnsi="Arial" w:cs="Arial"/>
        </w:rPr>
        <w:t>system.</w:t>
      </w:r>
      <w:r w:rsidR="0058527D" w:rsidRPr="009B0E9C">
        <w:rPr>
          <w:rFonts w:ascii="Arial" w:hAnsi="Arial" w:cs="Arial"/>
        </w:rPr>
        <w:t xml:space="preserve"> </w:t>
      </w:r>
      <w:r w:rsidR="006B4A60" w:rsidRPr="009B0E9C">
        <w:rPr>
          <w:rFonts w:ascii="Arial" w:hAnsi="Arial" w:cs="Arial"/>
        </w:rPr>
        <w:t xml:space="preserve">It would be good to have the all </w:t>
      </w:r>
      <w:r w:rsidR="00EC7887" w:rsidRPr="009B0E9C">
        <w:rPr>
          <w:rFonts w:ascii="Arial" w:hAnsi="Arial" w:cs="Arial"/>
        </w:rPr>
        <w:t xml:space="preserve">the dissertations in the Repository. </w:t>
      </w:r>
      <w:r w:rsidR="0058527D" w:rsidRPr="009B0E9C">
        <w:rPr>
          <w:rFonts w:ascii="Arial" w:hAnsi="Arial" w:cs="Arial"/>
        </w:rPr>
        <w:t>Mr. Iakovakis said that a license</w:t>
      </w:r>
      <w:r w:rsidR="00EC7887" w:rsidRPr="009B0E9C">
        <w:rPr>
          <w:rFonts w:ascii="Arial" w:hAnsi="Arial" w:cs="Arial"/>
        </w:rPr>
        <w:t xml:space="preserve"> and contact with the authors</w:t>
      </w:r>
      <w:r w:rsidR="0058527D" w:rsidRPr="009B0E9C">
        <w:rPr>
          <w:rFonts w:ascii="Arial" w:hAnsi="Arial" w:cs="Arial"/>
        </w:rPr>
        <w:t xml:space="preserve"> would </w:t>
      </w:r>
      <w:r w:rsidR="00EC7887" w:rsidRPr="009B0E9C">
        <w:rPr>
          <w:rFonts w:ascii="Arial" w:hAnsi="Arial" w:cs="Arial"/>
        </w:rPr>
        <w:t>be required. It is hoped that with time, the volume of documents will grow.</w:t>
      </w:r>
      <w:r w:rsidR="0058527D" w:rsidRPr="009B0E9C">
        <w:rPr>
          <w:rFonts w:ascii="Arial" w:hAnsi="Arial" w:cs="Arial"/>
        </w:rPr>
        <w:t xml:space="preserve"> Dr. Rob asked </w:t>
      </w:r>
      <w:r w:rsidR="00EC7887" w:rsidRPr="009B0E9C">
        <w:rPr>
          <w:rFonts w:ascii="Arial" w:hAnsi="Arial" w:cs="Arial"/>
        </w:rPr>
        <w:t xml:space="preserve">if there is an alternative back-up system for </w:t>
      </w:r>
      <w:r w:rsidR="00234AE8" w:rsidRPr="009B0E9C">
        <w:rPr>
          <w:rFonts w:ascii="Arial" w:hAnsi="Arial" w:cs="Arial"/>
        </w:rPr>
        <w:t>documents in Repository</w:t>
      </w:r>
      <w:r w:rsidR="00EC7887" w:rsidRPr="009B0E9C">
        <w:rPr>
          <w:rFonts w:ascii="Arial" w:hAnsi="Arial" w:cs="Arial"/>
        </w:rPr>
        <w:t xml:space="preserve">. Mr. Iakovakis </w:t>
      </w:r>
      <w:r w:rsidR="00B61462" w:rsidRPr="009B0E9C">
        <w:rPr>
          <w:rFonts w:ascii="Arial" w:hAnsi="Arial" w:cs="Arial"/>
        </w:rPr>
        <w:t>commented</w:t>
      </w:r>
      <w:r w:rsidR="00EC7887" w:rsidRPr="009B0E9C">
        <w:rPr>
          <w:rFonts w:ascii="Arial" w:hAnsi="Arial" w:cs="Arial"/>
        </w:rPr>
        <w:t xml:space="preserve"> </w:t>
      </w:r>
      <w:r w:rsidR="00D5226E" w:rsidRPr="009B0E9C">
        <w:rPr>
          <w:rFonts w:ascii="Arial" w:hAnsi="Arial" w:cs="Arial"/>
        </w:rPr>
        <w:t>the library Archives</w:t>
      </w:r>
      <w:r w:rsidR="00234AE8" w:rsidRPr="009B0E9C">
        <w:rPr>
          <w:rFonts w:ascii="Arial" w:hAnsi="Arial" w:cs="Arial"/>
        </w:rPr>
        <w:t xml:space="preserve"> (UHCL servers)</w:t>
      </w:r>
      <w:r w:rsidR="00B61462" w:rsidRPr="009B0E9C">
        <w:rPr>
          <w:rFonts w:ascii="Arial" w:hAnsi="Arial" w:cs="Arial"/>
        </w:rPr>
        <w:t xml:space="preserve"> and the Texas Digital Libraries will provide back-up storage</w:t>
      </w:r>
      <w:r w:rsidR="00234AE8" w:rsidRPr="009B0E9C">
        <w:rPr>
          <w:rFonts w:ascii="Arial" w:hAnsi="Arial" w:cs="Arial"/>
        </w:rPr>
        <w:t>. Dr. Bartsch inquired about the search capability of the Repository.  The repository is crawled by the major search engines. Dr. S</w:t>
      </w:r>
      <w:r w:rsidR="008B2A9D" w:rsidRPr="009B0E9C">
        <w:rPr>
          <w:rFonts w:ascii="Arial" w:hAnsi="Arial" w:cs="Arial"/>
        </w:rPr>
        <w:t>tephens commended the library as</w:t>
      </w:r>
      <w:r w:rsidR="00234AE8" w:rsidRPr="009B0E9C">
        <w:rPr>
          <w:rFonts w:ascii="Arial" w:hAnsi="Arial" w:cs="Arial"/>
        </w:rPr>
        <w:t xml:space="preserve"> this is a much easier process for students.  Students can scan and upload the signature page as an additional file. </w:t>
      </w:r>
      <w:r w:rsidR="00234AE8" w:rsidRPr="009B0E9C">
        <w:rPr>
          <w:rFonts w:ascii="Arial" w:hAnsi="Arial" w:cs="Arial"/>
        </w:rPr>
        <w:lastRenderedPageBreak/>
        <w:t xml:space="preserve">Students can order hard </w:t>
      </w:r>
      <w:r w:rsidR="00537B36" w:rsidRPr="009B0E9C">
        <w:rPr>
          <w:rFonts w:ascii="Arial" w:hAnsi="Arial" w:cs="Arial"/>
        </w:rPr>
        <w:t>cop</w:t>
      </w:r>
      <w:r w:rsidR="009367CA" w:rsidRPr="009B0E9C">
        <w:rPr>
          <w:rFonts w:ascii="Arial" w:hAnsi="Arial" w:cs="Arial"/>
        </w:rPr>
        <w:t>ies</w:t>
      </w:r>
      <w:r w:rsidR="00537B36" w:rsidRPr="009B0E9C">
        <w:rPr>
          <w:rFonts w:ascii="Arial" w:hAnsi="Arial" w:cs="Arial"/>
        </w:rPr>
        <w:t xml:space="preserve"> from</w:t>
      </w:r>
      <w:r w:rsidR="00234AE8" w:rsidRPr="009B0E9C">
        <w:rPr>
          <w:rFonts w:ascii="Arial" w:hAnsi="Arial" w:cs="Arial"/>
        </w:rPr>
        <w:t xml:space="preserve"> </w:t>
      </w:r>
      <w:r w:rsidR="00817A69" w:rsidRPr="009B0E9C">
        <w:rPr>
          <w:rFonts w:ascii="Arial" w:hAnsi="Arial" w:cs="Arial"/>
        </w:rPr>
        <w:t>online companies</w:t>
      </w:r>
      <w:r w:rsidR="009367CA" w:rsidRPr="009B0E9C">
        <w:rPr>
          <w:rFonts w:ascii="Arial" w:hAnsi="Arial" w:cs="Arial"/>
        </w:rPr>
        <w:t xml:space="preserve"> if needed</w:t>
      </w:r>
      <w:r w:rsidR="00817A69" w:rsidRPr="009B0E9C">
        <w:rPr>
          <w:rFonts w:ascii="Arial" w:hAnsi="Arial" w:cs="Arial"/>
        </w:rPr>
        <w:t>.  The library is not requiring students to submit a bound copy.</w:t>
      </w:r>
    </w:p>
    <w:p w14:paraId="496E6911" w14:textId="77777777" w:rsidR="00642CAE" w:rsidRPr="009B0E9C" w:rsidRDefault="00642CAE" w:rsidP="0061012A">
      <w:pPr>
        <w:spacing w:after="0" w:line="240" w:lineRule="auto"/>
        <w:rPr>
          <w:rFonts w:ascii="Arial" w:hAnsi="Arial" w:cs="Arial"/>
        </w:rPr>
      </w:pPr>
    </w:p>
    <w:p w14:paraId="50C6C309" w14:textId="0F4011FC" w:rsidR="005C6615" w:rsidRPr="009B0E9C" w:rsidRDefault="00793B8C" w:rsidP="0061012A">
      <w:pPr>
        <w:spacing w:after="0" w:line="240" w:lineRule="auto"/>
        <w:rPr>
          <w:rFonts w:ascii="Arial" w:hAnsi="Arial" w:cs="Arial"/>
          <w:b/>
          <w:u w:val="single"/>
        </w:rPr>
      </w:pPr>
      <w:r w:rsidRPr="009B0E9C">
        <w:rPr>
          <w:rFonts w:ascii="Arial" w:hAnsi="Arial" w:cs="Arial"/>
          <w:b/>
          <w:u w:val="single"/>
        </w:rPr>
        <w:t>CAMPUS CARRY RESOLUTION</w:t>
      </w:r>
    </w:p>
    <w:p w14:paraId="67134713" w14:textId="159D411F" w:rsidR="00252235" w:rsidRPr="009B0E9C" w:rsidRDefault="00B77D6D" w:rsidP="0061012A">
      <w:pPr>
        <w:spacing w:after="0" w:line="240" w:lineRule="auto"/>
        <w:rPr>
          <w:rFonts w:ascii="Arial" w:hAnsi="Arial" w:cs="Arial"/>
        </w:rPr>
      </w:pPr>
      <w:r w:rsidRPr="009B0E9C">
        <w:rPr>
          <w:rFonts w:ascii="Arial" w:hAnsi="Arial" w:cs="Arial"/>
        </w:rPr>
        <w:t xml:space="preserve">Dr. Garrison provided results of the Campus Carry </w:t>
      </w:r>
      <w:r w:rsidR="00252235" w:rsidRPr="009B0E9C">
        <w:rPr>
          <w:rFonts w:ascii="Arial" w:hAnsi="Arial" w:cs="Arial"/>
        </w:rPr>
        <w:t>referendum sent to faculty, staff, administrators and students</w:t>
      </w:r>
      <w:r w:rsidR="00672349" w:rsidRPr="009B0E9C">
        <w:rPr>
          <w:rFonts w:ascii="Arial" w:hAnsi="Arial" w:cs="Arial"/>
        </w:rPr>
        <w:t>. Participants were asked to agree/disagree with</w:t>
      </w:r>
      <w:r w:rsidR="00252235" w:rsidRPr="009B0E9C">
        <w:rPr>
          <w:rFonts w:ascii="Arial" w:hAnsi="Arial" w:cs="Arial"/>
        </w:rPr>
        <w:t xml:space="preserve"> senate resolution “</w:t>
      </w:r>
      <w:r w:rsidR="00252235" w:rsidRPr="009B0E9C">
        <w:rPr>
          <w:rFonts w:ascii="Arial" w:hAnsi="Arial" w:cs="Arial"/>
          <w:i/>
        </w:rPr>
        <w:t>We the Faculty Senate at the University of Houston Clear Lake, go on record as opposing "campus carr</w:t>
      </w:r>
      <w:r w:rsidR="00252235" w:rsidRPr="009B0E9C">
        <w:rPr>
          <w:rFonts w:ascii="Arial" w:hAnsi="Arial" w:cs="Arial"/>
        </w:rPr>
        <w:t>y”.</w:t>
      </w:r>
      <w:r w:rsidR="00906E19" w:rsidRPr="009B0E9C">
        <w:rPr>
          <w:rFonts w:ascii="Arial" w:hAnsi="Arial" w:cs="Arial"/>
        </w:rPr>
        <w:t xml:space="preserve"> </w:t>
      </w:r>
    </w:p>
    <w:p w14:paraId="005F5FA1" w14:textId="77777777" w:rsidR="00252235" w:rsidRPr="009B0E9C" w:rsidRDefault="00252235" w:rsidP="0061012A">
      <w:pPr>
        <w:spacing w:after="0" w:line="240" w:lineRule="auto"/>
        <w:rPr>
          <w:rFonts w:ascii="Arial" w:hAnsi="Arial" w:cs="Arial"/>
        </w:rPr>
      </w:pPr>
    </w:p>
    <w:p w14:paraId="573DEF0B" w14:textId="75AB4003" w:rsidR="00252235" w:rsidRPr="009B0E9C" w:rsidRDefault="00906E19" w:rsidP="0061012A">
      <w:pPr>
        <w:spacing w:after="0" w:line="240" w:lineRule="auto"/>
        <w:rPr>
          <w:rFonts w:ascii="Arial" w:hAnsi="Arial" w:cs="Arial"/>
        </w:rPr>
      </w:pPr>
      <w:r w:rsidRPr="009B0E9C">
        <w:rPr>
          <w:rFonts w:ascii="Arial" w:hAnsi="Arial" w:cs="Arial"/>
        </w:rPr>
        <w:t>T</w:t>
      </w:r>
      <w:r w:rsidR="00252235" w:rsidRPr="009B0E9C">
        <w:rPr>
          <w:rFonts w:ascii="Arial" w:hAnsi="Arial" w:cs="Arial"/>
        </w:rPr>
        <w:t xml:space="preserve">otal </w:t>
      </w:r>
      <w:r w:rsidR="007C7B8A" w:rsidRPr="009B0E9C">
        <w:rPr>
          <w:rFonts w:ascii="Arial" w:hAnsi="Arial" w:cs="Arial"/>
        </w:rPr>
        <w:t>participants</w:t>
      </w:r>
      <w:r w:rsidR="00252235" w:rsidRPr="009B0E9C">
        <w:rPr>
          <w:rFonts w:ascii="Arial" w:hAnsi="Arial" w:cs="Arial"/>
        </w:rPr>
        <w:t xml:space="preserve"> –</w:t>
      </w:r>
      <w:r w:rsidR="00D972FD" w:rsidRPr="009B0E9C">
        <w:rPr>
          <w:rFonts w:ascii="Arial" w:hAnsi="Arial" w:cs="Arial"/>
        </w:rPr>
        <w:t>162</w:t>
      </w:r>
      <w:r w:rsidR="00252235" w:rsidRPr="009B0E9C">
        <w:rPr>
          <w:rFonts w:ascii="Arial" w:hAnsi="Arial" w:cs="Arial"/>
        </w:rPr>
        <w:t>5</w:t>
      </w:r>
    </w:p>
    <w:p w14:paraId="7E08595A" w14:textId="068C723B" w:rsidR="00252235" w:rsidRPr="009B0E9C" w:rsidRDefault="00252235" w:rsidP="0061012A">
      <w:pPr>
        <w:spacing w:after="0" w:line="240" w:lineRule="auto"/>
        <w:rPr>
          <w:rFonts w:ascii="Arial" w:hAnsi="Arial" w:cs="Arial"/>
        </w:rPr>
      </w:pPr>
      <w:r w:rsidRPr="009B0E9C">
        <w:rPr>
          <w:rFonts w:ascii="Arial" w:hAnsi="Arial" w:cs="Arial"/>
        </w:rPr>
        <w:t>Faculty – 193 (80% agreed)</w:t>
      </w:r>
    </w:p>
    <w:p w14:paraId="6966DA2F" w14:textId="60024E3B" w:rsidR="00252235" w:rsidRPr="009B0E9C" w:rsidRDefault="00252235" w:rsidP="0061012A">
      <w:pPr>
        <w:spacing w:after="0" w:line="240" w:lineRule="auto"/>
        <w:rPr>
          <w:rFonts w:ascii="Arial" w:hAnsi="Arial" w:cs="Arial"/>
        </w:rPr>
      </w:pPr>
      <w:r w:rsidRPr="009B0E9C">
        <w:rPr>
          <w:rFonts w:ascii="Arial" w:hAnsi="Arial" w:cs="Arial"/>
        </w:rPr>
        <w:t xml:space="preserve">Staff </w:t>
      </w:r>
      <w:r w:rsidR="00D972FD" w:rsidRPr="009B0E9C">
        <w:rPr>
          <w:rFonts w:ascii="Arial" w:hAnsi="Arial" w:cs="Arial"/>
        </w:rPr>
        <w:t>&amp;</w:t>
      </w:r>
      <w:r w:rsidRPr="009B0E9C">
        <w:rPr>
          <w:rFonts w:ascii="Arial" w:hAnsi="Arial" w:cs="Arial"/>
        </w:rPr>
        <w:t xml:space="preserve"> Administrators –</w:t>
      </w:r>
      <w:r w:rsidR="00D972FD" w:rsidRPr="009B0E9C">
        <w:rPr>
          <w:rFonts w:ascii="Arial" w:hAnsi="Arial" w:cs="Arial"/>
        </w:rPr>
        <w:t xml:space="preserve"> 271</w:t>
      </w:r>
      <w:r w:rsidRPr="009B0E9C">
        <w:rPr>
          <w:rFonts w:ascii="Arial" w:hAnsi="Arial" w:cs="Arial"/>
        </w:rPr>
        <w:t xml:space="preserve"> </w:t>
      </w:r>
      <w:r w:rsidR="00D972FD" w:rsidRPr="009B0E9C">
        <w:rPr>
          <w:rFonts w:ascii="Arial" w:hAnsi="Arial" w:cs="Arial"/>
        </w:rPr>
        <w:t>(76</w:t>
      </w:r>
      <w:r w:rsidRPr="009B0E9C">
        <w:rPr>
          <w:rFonts w:ascii="Arial" w:hAnsi="Arial" w:cs="Arial"/>
        </w:rPr>
        <w:t>% agreed)</w:t>
      </w:r>
    </w:p>
    <w:p w14:paraId="088E8BF2" w14:textId="6B07DA8C" w:rsidR="00252235" w:rsidRPr="009B0E9C" w:rsidRDefault="00252235" w:rsidP="0061012A">
      <w:pPr>
        <w:spacing w:after="0" w:line="240" w:lineRule="auto"/>
        <w:rPr>
          <w:rFonts w:ascii="Arial" w:hAnsi="Arial" w:cs="Arial"/>
        </w:rPr>
      </w:pPr>
      <w:r w:rsidRPr="009B0E9C">
        <w:rPr>
          <w:rFonts w:ascii="Arial" w:hAnsi="Arial" w:cs="Arial"/>
        </w:rPr>
        <w:t>Students – 1174 (60% agreed)</w:t>
      </w:r>
    </w:p>
    <w:p w14:paraId="087426F9" w14:textId="6274245E" w:rsidR="00252235" w:rsidRPr="009B0E9C" w:rsidRDefault="00252235" w:rsidP="0061012A">
      <w:pPr>
        <w:spacing w:after="0" w:line="240" w:lineRule="auto"/>
        <w:rPr>
          <w:rFonts w:ascii="Arial" w:hAnsi="Arial" w:cs="Arial"/>
        </w:rPr>
      </w:pPr>
      <w:r w:rsidRPr="009B0E9C">
        <w:rPr>
          <w:rFonts w:ascii="Arial" w:hAnsi="Arial" w:cs="Arial"/>
        </w:rPr>
        <w:t>Overall 64% agreed 36% disagreed</w:t>
      </w:r>
    </w:p>
    <w:p w14:paraId="275820A0" w14:textId="77777777" w:rsidR="00252235" w:rsidRPr="009B0E9C" w:rsidRDefault="00252235" w:rsidP="0061012A">
      <w:pPr>
        <w:spacing w:after="0" w:line="240" w:lineRule="auto"/>
        <w:rPr>
          <w:rFonts w:ascii="Arial" w:hAnsi="Arial" w:cs="Arial"/>
        </w:rPr>
      </w:pPr>
    </w:p>
    <w:p w14:paraId="1CAFE86F" w14:textId="0AB6FFD6" w:rsidR="00B77D6D" w:rsidRPr="009B0E9C" w:rsidRDefault="00D972FD" w:rsidP="0061012A">
      <w:pPr>
        <w:spacing w:after="0" w:line="240" w:lineRule="auto"/>
        <w:rPr>
          <w:rFonts w:ascii="Arial" w:hAnsi="Arial" w:cs="Arial"/>
        </w:rPr>
      </w:pPr>
      <w:r w:rsidRPr="009B0E9C">
        <w:rPr>
          <w:rFonts w:ascii="Arial" w:hAnsi="Arial" w:cs="Arial"/>
        </w:rPr>
        <w:t>Dr. Ward reported</w:t>
      </w:r>
      <w:r w:rsidR="00CE539B" w:rsidRPr="009B0E9C">
        <w:rPr>
          <w:rFonts w:ascii="Arial" w:hAnsi="Arial" w:cs="Arial"/>
        </w:rPr>
        <w:t xml:space="preserve"> t</w:t>
      </w:r>
      <w:r w:rsidR="00B77D6D" w:rsidRPr="009B0E9C">
        <w:rPr>
          <w:rFonts w:ascii="Arial" w:hAnsi="Arial" w:cs="Arial"/>
        </w:rPr>
        <w:t xml:space="preserve">he Campus Carry </w:t>
      </w:r>
      <w:r w:rsidR="00CE539B" w:rsidRPr="009B0E9C">
        <w:rPr>
          <w:rFonts w:ascii="Arial" w:hAnsi="Arial" w:cs="Arial"/>
        </w:rPr>
        <w:t>Work Group</w:t>
      </w:r>
      <w:r w:rsidR="00B77D6D" w:rsidRPr="009B0E9C">
        <w:rPr>
          <w:rFonts w:ascii="Arial" w:hAnsi="Arial" w:cs="Arial"/>
        </w:rPr>
        <w:t xml:space="preserve"> met to review the </w:t>
      </w:r>
      <w:r w:rsidR="004A393C" w:rsidRPr="009B0E9C">
        <w:rPr>
          <w:rFonts w:ascii="Arial" w:hAnsi="Arial" w:cs="Arial"/>
        </w:rPr>
        <w:t xml:space="preserve">initial </w:t>
      </w:r>
      <w:r w:rsidR="00B77D6D" w:rsidRPr="009B0E9C">
        <w:rPr>
          <w:rFonts w:ascii="Arial" w:hAnsi="Arial" w:cs="Arial"/>
        </w:rPr>
        <w:t xml:space="preserve">draft policy. </w:t>
      </w:r>
      <w:r w:rsidR="00EE3861" w:rsidRPr="009B0E9C">
        <w:rPr>
          <w:rFonts w:ascii="Arial" w:hAnsi="Arial" w:cs="Arial"/>
        </w:rPr>
        <w:t>The e</w:t>
      </w:r>
      <w:r w:rsidR="004A393C" w:rsidRPr="009B0E9C">
        <w:rPr>
          <w:rFonts w:ascii="Arial" w:hAnsi="Arial" w:cs="Arial"/>
        </w:rPr>
        <w:t xml:space="preserve">dited </w:t>
      </w:r>
      <w:r w:rsidR="00EE3861" w:rsidRPr="009B0E9C">
        <w:rPr>
          <w:rFonts w:ascii="Arial" w:hAnsi="Arial" w:cs="Arial"/>
        </w:rPr>
        <w:t>document</w:t>
      </w:r>
      <w:r w:rsidR="004A393C" w:rsidRPr="009B0E9C">
        <w:rPr>
          <w:rFonts w:ascii="Arial" w:hAnsi="Arial" w:cs="Arial"/>
        </w:rPr>
        <w:t xml:space="preserve"> will be forwarded to President Staples</w:t>
      </w:r>
      <w:r w:rsidR="00EE3861" w:rsidRPr="009B0E9C">
        <w:rPr>
          <w:rFonts w:ascii="Arial" w:hAnsi="Arial" w:cs="Arial"/>
        </w:rPr>
        <w:t xml:space="preserve"> and </w:t>
      </w:r>
      <w:r w:rsidR="00DD207E" w:rsidRPr="009B0E9C">
        <w:rPr>
          <w:rFonts w:ascii="Arial" w:hAnsi="Arial" w:cs="Arial"/>
        </w:rPr>
        <w:t xml:space="preserve">circulated </w:t>
      </w:r>
      <w:r w:rsidR="00EE3861" w:rsidRPr="009B0E9C">
        <w:rPr>
          <w:rFonts w:ascii="Arial" w:hAnsi="Arial" w:cs="Arial"/>
        </w:rPr>
        <w:t>campus-wide.</w:t>
      </w:r>
      <w:r w:rsidR="00757BAC" w:rsidRPr="009B0E9C">
        <w:rPr>
          <w:rFonts w:ascii="Arial" w:hAnsi="Arial" w:cs="Arial"/>
        </w:rPr>
        <w:t xml:space="preserve"> Two</w:t>
      </w:r>
      <w:r w:rsidR="00B77D6D" w:rsidRPr="009B0E9C">
        <w:rPr>
          <w:rFonts w:ascii="Arial" w:hAnsi="Arial" w:cs="Arial"/>
        </w:rPr>
        <w:t xml:space="preserve"> town hall </w:t>
      </w:r>
      <w:r w:rsidR="00DD207E" w:rsidRPr="009B0E9C">
        <w:rPr>
          <w:rFonts w:ascii="Arial" w:hAnsi="Arial" w:cs="Arial"/>
        </w:rPr>
        <w:t xml:space="preserve">meetings </w:t>
      </w:r>
      <w:r w:rsidR="00B77D6D" w:rsidRPr="009B0E9C">
        <w:rPr>
          <w:rFonts w:ascii="Arial" w:hAnsi="Arial" w:cs="Arial"/>
        </w:rPr>
        <w:t xml:space="preserve">will </w:t>
      </w:r>
      <w:r w:rsidR="00757BAC" w:rsidRPr="009B0E9C">
        <w:rPr>
          <w:rFonts w:ascii="Arial" w:hAnsi="Arial" w:cs="Arial"/>
        </w:rPr>
        <w:t xml:space="preserve">convene </w:t>
      </w:r>
      <w:r w:rsidR="00B77D6D" w:rsidRPr="009B0E9C">
        <w:rPr>
          <w:rFonts w:ascii="Arial" w:hAnsi="Arial" w:cs="Arial"/>
        </w:rPr>
        <w:t xml:space="preserve">to </w:t>
      </w:r>
      <w:r w:rsidR="004A393C" w:rsidRPr="009B0E9C">
        <w:rPr>
          <w:rFonts w:ascii="Arial" w:hAnsi="Arial" w:cs="Arial"/>
        </w:rPr>
        <w:t>solicit UHCL community comments and suggestions.</w:t>
      </w:r>
      <w:r w:rsidR="00DD207E" w:rsidRPr="009B0E9C">
        <w:rPr>
          <w:rFonts w:ascii="Arial" w:hAnsi="Arial" w:cs="Arial"/>
        </w:rPr>
        <w:t xml:space="preserve"> Following public comment, the policy will return to the work group</w:t>
      </w:r>
      <w:r w:rsidR="00EE3861" w:rsidRPr="009B0E9C">
        <w:rPr>
          <w:rFonts w:ascii="Arial" w:hAnsi="Arial" w:cs="Arial"/>
        </w:rPr>
        <w:t>. It</w:t>
      </w:r>
      <w:r w:rsidR="00DD207E" w:rsidRPr="009B0E9C">
        <w:rPr>
          <w:rFonts w:ascii="Arial" w:hAnsi="Arial" w:cs="Arial"/>
        </w:rPr>
        <w:t xml:space="preserve"> will go to</w:t>
      </w:r>
      <w:r w:rsidR="009C5E52" w:rsidRPr="009B0E9C">
        <w:rPr>
          <w:rFonts w:ascii="Arial" w:hAnsi="Arial" w:cs="Arial"/>
        </w:rPr>
        <w:t xml:space="preserve"> UHS</w:t>
      </w:r>
      <w:r w:rsidR="00DD207E" w:rsidRPr="009B0E9C">
        <w:rPr>
          <w:rFonts w:ascii="Arial" w:hAnsi="Arial" w:cs="Arial"/>
        </w:rPr>
        <w:t xml:space="preserve"> Chancellor</w:t>
      </w:r>
      <w:r w:rsidR="009C5E52" w:rsidRPr="009B0E9C">
        <w:rPr>
          <w:rFonts w:ascii="Arial" w:hAnsi="Arial" w:cs="Arial"/>
        </w:rPr>
        <w:t xml:space="preserve"> </w:t>
      </w:r>
      <w:r w:rsidR="00DD207E" w:rsidRPr="009B0E9C">
        <w:rPr>
          <w:rFonts w:ascii="Arial" w:hAnsi="Arial" w:cs="Arial"/>
        </w:rPr>
        <w:t>and the Board of Regents.</w:t>
      </w:r>
      <w:r w:rsidR="00EE3861" w:rsidRPr="009B0E9C">
        <w:rPr>
          <w:rFonts w:ascii="Arial" w:hAnsi="Arial" w:cs="Arial"/>
        </w:rPr>
        <w:t xml:space="preserve"> </w:t>
      </w:r>
      <w:r w:rsidR="00F90452" w:rsidRPr="009B0E9C">
        <w:rPr>
          <w:rFonts w:ascii="Arial" w:hAnsi="Arial" w:cs="Arial"/>
        </w:rPr>
        <w:t>The policy will be generic and the appendix will be campus-specific. The language will give authority to regulate the dorms should we have them.</w:t>
      </w:r>
      <w:r w:rsidR="004423FE" w:rsidRPr="009B0E9C">
        <w:rPr>
          <w:rFonts w:ascii="Arial" w:hAnsi="Arial" w:cs="Arial"/>
        </w:rPr>
        <w:t xml:space="preserve"> </w:t>
      </w:r>
      <w:r w:rsidR="00EE3861" w:rsidRPr="009B0E9C">
        <w:rPr>
          <w:rFonts w:ascii="Arial" w:hAnsi="Arial" w:cs="Arial"/>
        </w:rPr>
        <w:t>T</w:t>
      </w:r>
      <w:r w:rsidR="00BA50F3" w:rsidRPr="009B0E9C">
        <w:rPr>
          <w:rFonts w:ascii="Arial" w:hAnsi="Arial" w:cs="Arial"/>
        </w:rPr>
        <w:t>here was a question on whether U</w:t>
      </w:r>
      <w:r w:rsidR="00EE3861" w:rsidRPr="009B0E9C">
        <w:rPr>
          <w:rFonts w:ascii="Arial" w:hAnsi="Arial" w:cs="Arial"/>
        </w:rPr>
        <w:t xml:space="preserve">niversity </w:t>
      </w:r>
      <w:r w:rsidR="00BA50F3" w:rsidRPr="009B0E9C">
        <w:rPr>
          <w:rFonts w:ascii="Arial" w:hAnsi="Arial" w:cs="Arial"/>
        </w:rPr>
        <w:t>Forest A</w:t>
      </w:r>
      <w:r w:rsidR="00EE3861" w:rsidRPr="009B0E9C">
        <w:rPr>
          <w:rFonts w:ascii="Arial" w:hAnsi="Arial" w:cs="Arial"/>
        </w:rPr>
        <w:t xml:space="preserve">partments </w:t>
      </w:r>
      <w:r w:rsidR="00BA50F3" w:rsidRPr="009B0E9C">
        <w:rPr>
          <w:rFonts w:ascii="Arial" w:hAnsi="Arial" w:cs="Arial"/>
        </w:rPr>
        <w:t xml:space="preserve">(UFA) </w:t>
      </w:r>
      <w:r w:rsidR="007B236D" w:rsidRPr="009B0E9C">
        <w:rPr>
          <w:rFonts w:ascii="Arial" w:hAnsi="Arial" w:cs="Arial"/>
        </w:rPr>
        <w:t>are</w:t>
      </w:r>
      <w:r w:rsidR="00BA50F3" w:rsidRPr="009B0E9C">
        <w:rPr>
          <w:rFonts w:ascii="Arial" w:hAnsi="Arial" w:cs="Arial"/>
        </w:rPr>
        <w:t xml:space="preserve"> included in </w:t>
      </w:r>
      <w:r w:rsidR="007B236D" w:rsidRPr="009B0E9C">
        <w:rPr>
          <w:rFonts w:ascii="Arial" w:hAnsi="Arial" w:cs="Arial"/>
        </w:rPr>
        <w:t>exclusion zones</w:t>
      </w:r>
      <w:r w:rsidR="00BA50F3" w:rsidRPr="009B0E9C">
        <w:rPr>
          <w:rFonts w:ascii="Arial" w:hAnsi="Arial" w:cs="Arial"/>
        </w:rPr>
        <w:t>.</w:t>
      </w:r>
      <w:r w:rsidR="00EE3861" w:rsidRPr="009B0E9C">
        <w:rPr>
          <w:rFonts w:ascii="Arial" w:hAnsi="Arial" w:cs="Arial"/>
        </w:rPr>
        <w:t xml:space="preserve"> Dr. Ward said that</w:t>
      </w:r>
      <w:r w:rsidR="00F90452" w:rsidRPr="009B0E9C">
        <w:rPr>
          <w:rFonts w:ascii="Arial" w:hAnsi="Arial" w:cs="Arial"/>
        </w:rPr>
        <w:t xml:space="preserve"> according to the attorney</w:t>
      </w:r>
      <w:r w:rsidR="00BA50F3" w:rsidRPr="009B0E9C">
        <w:rPr>
          <w:rFonts w:ascii="Arial" w:hAnsi="Arial" w:cs="Arial"/>
        </w:rPr>
        <w:t xml:space="preserve">, </w:t>
      </w:r>
      <w:r w:rsidR="00B847FD">
        <w:rPr>
          <w:rFonts w:ascii="Arial" w:hAnsi="Arial" w:cs="Arial"/>
        </w:rPr>
        <w:t xml:space="preserve">UFA </w:t>
      </w:r>
      <w:r w:rsidR="00BA50F3" w:rsidRPr="009B0E9C">
        <w:rPr>
          <w:rFonts w:ascii="Arial" w:hAnsi="Arial" w:cs="Arial"/>
        </w:rPr>
        <w:t>tenants may carry</w:t>
      </w:r>
      <w:r w:rsidR="00C87417" w:rsidRPr="009B0E9C">
        <w:rPr>
          <w:rFonts w:ascii="Arial" w:hAnsi="Arial" w:cs="Arial"/>
        </w:rPr>
        <w:t xml:space="preserve"> handguns</w:t>
      </w:r>
      <w:r w:rsidR="00BA50F3" w:rsidRPr="009B0E9C">
        <w:rPr>
          <w:rFonts w:ascii="Arial" w:hAnsi="Arial" w:cs="Arial"/>
        </w:rPr>
        <w:t xml:space="preserve"> as </w:t>
      </w:r>
      <w:r w:rsidR="00B847FD">
        <w:rPr>
          <w:rFonts w:ascii="Arial" w:hAnsi="Arial" w:cs="Arial"/>
        </w:rPr>
        <w:t>the property</w:t>
      </w:r>
      <w:r w:rsidR="00BA50F3" w:rsidRPr="009B0E9C">
        <w:rPr>
          <w:rFonts w:ascii="Arial" w:hAnsi="Arial" w:cs="Arial"/>
        </w:rPr>
        <w:t xml:space="preserve"> is</w:t>
      </w:r>
      <w:r w:rsidR="00F90452" w:rsidRPr="009B0E9C">
        <w:rPr>
          <w:rFonts w:ascii="Arial" w:hAnsi="Arial" w:cs="Arial"/>
        </w:rPr>
        <w:t xml:space="preserve"> </w:t>
      </w:r>
      <w:r w:rsidR="004423FE" w:rsidRPr="009B0E9C">
        <w:rPr>
          <w:rFonts w:ascii="Arial" w:hAnsi="Arial" w:cs="Arial"/>
        </w:rPr>
        <w:t>privately owned</w:t>
      </w:r>
      <w:r w:rsidR="00BA50F3" w:rsidRPr="009B0E9C">
        <w:rPr>
          <w:rFonts w:ascii="Arial" w:hAnsi="Arial" w:cs="Arial"/>
        </w:rPr>
        <w:t xml:space="preserve">. </w:t>
      </w:r>
    </w:p>
    <w:p w14:paraId="5145F0CD" w14:textId="77777777" w:rsidR="00014658" w:rsidRPr="009B0E9C" w:rsidRDefault="00014658" w:rsidP="0061012A">
      <w:pPr>
        <w:spacing w:after="0" w:line="240" w:lineRule="auto"/>
        <w:rPr>
          <w:rFonts w:ascii="Arial" w:hAnsi="Arial" w:cs="Arial"/>
          <w:b/>
          <w:u w:val="single"/>
        </w:rPr>
      </w:pPr>
    </w:p>
    <w:p w14:paraId="3CF6986E" w14:textId="77777777" w:rsidR="00D14DC5" w:rsidRPr="009B0E9C" w:rsidRDefault="006A155D" w:rsidP="0061012A">
      <w:pPr>
        <w:spacing w:after="0" w:line="240" w:lineRule="auto"/>
        <w:rPr>
          <w:rFonts w:ascii="Arial" w:hAnsi="Arial" w:cs="Arial"/>
          <w:b/>
          <w:u w:val="single"/>
        </w:rPr>
      </w:pPr>
      <w:r w:rsidRPr="009B0E9C">
        <w:rPr>
          <w:rFonts w:ascii="Arial" w:hAnsi="Arial" w:cs="Arial"/>
          <w:b/>
          <w:u w:val="single"/>
        </w:rPr>
        <w:t>SENATE COMMITTEE REPORTS</w:t>
      </w:r>
    </w:p>
    <w:p w14:paraId="6B77656C" w14:textId="68DE1EAA" w:rsidR="00C37A23" w:rsidRPr="009B0E9C" w:rsidRDefault="00D14DC5" w:rsidP="0061012A">
      <w:pPr>
        <w:spacing w:after="0" w:line="240" w:lineRule="auto"/>
        <w:rPr>
          <w:rFonts w:ascii="Arial" w:hAnsi="Arial" w:cs="Arial"/>
        </w:rPr>
      </w:pPr>
      <w:r w:rsidRPr="009B0E9C">
        <w:rPr>
          <w:rFonts w:ascii="Arial" w:hAnsi="Arial" w:cs="Arial"/>
          <w:b/>
        </w:rPr>
        <w:t>Research Committee</w:t>
      </w:r>
      <w:r w:rsidRPr="009B0E9C">
        <w:rPr>
          <w:rFonts w:ascii="Arial" w:hAnsi="Arial" w:cs="Arial"/>
        </w:rPr>
        <w:t xml:space="preserve">: Dr </w:t>
      </w:r>
      <w:r w:rsidR="004423FE" w:rsidRPr="009B0E9C">
        <w:rPr>
          <w:rFonts w:ascii="Arial" w:hAnsi="Arial" w:cs="Arial"/>
        </w:rPr>
        <w:t xml:space="preserve">Shulsky said the committee </w:t>
      </w:r>
      <w:r w:rsidR="009F678C" w:rsidRPr="009B0E9C">
        <w:rPr>
          <w:rFonts w:ascii="Arial" w:hAnsi="Arial" w:cs="Arial"/>
        </w:rPr>
        <w:t>will</w:t>
      </w:r>
      <w:r w:rsidR="004423FE" w:rsidRPr="009B0E9C">
        <w:rPr>
          <w:rFonts w:ascii="Arial" w:hAnsi="Arial" w:cs="Arial"/>
        </w:rPr>
        <w:t xml:space="preserve"> set a new meeting date/time. The</w:t>
      </w:r>
      <w:r w:rsidR="009F678C" w:rsidRPr="009B0E9C">
        <w:rPr>
          <w:rFonts w:ascii="Arial" w:hAnsi="Arial" w:cs="Arial"/>
        </w:rPr>
        <w:t>y</w:t>
      </w:r>
      <w:r w:rsidR="004423FE" w:rsidRPr="009B0E9C">
        <w:rPr>
          <w:rFonts w:ascii="Arial" w:hAnsi="Arial" w:cs="Arial"/>
        </w:rPr>
        <w:t xml:space="preserve"> </w:t>
      </w:r>
      <w:r w:rsidR="00C37A23" w:rsidRPr="009B0E9C">
        <w:rPr>
          <w:rFonts w:ascii="Arial" w:hAnsi="Arial" w:cs="Arial"/>
        </w:rPr>
        <w:t xml:space="preserve">will be reorganizing the </w:t>
      </w:r>
      <w:r w:rsidR="009F678C" w:rsidRPr="009B0E9C">
        <w:rPr>
          <w:rFonts w:ascii="Arial" w:hAnsi="Arial" w:cs="Arial"/>
        </w:rPr>
        <w:t xml:space="preserve">research committee </w:t>
      </w:r>
      <w:r w:rsidR="00C37A23" w:rsidRPr="009B0E9C">
        <w:rPr>
          <w:rFonts w:ascii="Arial" w:hAnsi="Arial" w:cs="Arial"/>
        </w:rPr>
        <w:t>website</w:t>
      </w:r>
      <w:r w:rsidR="009F678C" w:rsidRPr="009B0E9C">
        <w:rPr>
          <w:rFonts w:ascii="Arial" w:hAnsi="Arial" w:cs="Arial"/>
        </w:rPr>
        <w:t xml:space="preserve"> as well as thinking about</w:t>
      </w:r>
      <w:r w:rsidR="0015561C" w:rsidRPr="009B0E9C">
        <w:rPr>
          <w:rFonts w:ascii="Arial" w:hAnsi="Arial" w:cs="Arial"/>
        </w:rPr>
        <w:t xml:space="preserve"> </w:t>
      </w:r>
      <w:r w:rsidR="009F678C" w:rsidRPr="009B0E9C">
        <w:rPr>
          <w:rFonts w:ascii="Arial" w:hAnsi="Arial" w:cs="Arial"/>
        </w:rPr>
        <w:t xml:space="preserve">new </w:t>
      </w:r>
      <w:r w:rsidR="00C37A23" w:rsidRPr="009B0E9C">
        <w:rPr>
          <w:rFonts w:ascii="Arial" w:hAnsi="Arial" w:cs="Arial"/>
        </w:rPr>
        <w:t>initiatives</w:t>
      </w:r>
      <w:r w:rsidR="009F678C" w:rsidRPr="009B0E9C">
        <w:rPr>
          <w:rFonts w:ascii="Arial" w:hAnsi="Arial" w:cs="Arial"/>
        </w:rPr>
        <w:t xml:space="preserve"> to address. The committee plans to continue working on th</w:t>
      </w:r>
      <w:r w:rsidR="0015561C" w:rsidRPr="009B0E9C">
        <w:rPr>
          <w:rFonts w:ascii="Arial" w:hAnsi="Arial" w:cs="Arial"/>
        </w:rPr>
        <w:t>e research database.</w:t>
      </w:r>
    </w:p>
    <w:p w14:paraId="2ADE7BFD" w14:textId="77777777" w:rsidR="00C37A23" w:rsidRPr="009B0E9C" w:rsidRDefault="00C37A23" w:rsidP="0061012A">
      <w:pPr>
        <w:spacing w:after="0" w:line="240" w:lineRule="auto"/>
        <w:rPr>
          <w:rFonts w:ascii="Arial" w:hAnsi="Arial" w:cs="Arial"/>
        </w:rPr>
      </w:pPr>
    </w:p>
    <w:p w14:paraId="1197A820" w14:textId="4088F2BE" w:rsidR="0015561C" w:rsidRPr="009B0E9C" w:rsidRDefault="00836D63" w:rsidP="0061012A">
      <w:pPr>
        <w:spacing w:after="0" w:line="240" w:lineRule="auto"/>
        <w:rPr>
          <w:rFonts w:ascii="Arial" w:hAnsi="Arial" w:cs="Arial"/>
        </w:rPr>
      </w:pPr>
      <w:r w:rsidRPr="009B0E9C">
        <w:rPr>
          <w:rFonts w:ascii="Arial" w:hAnsi="Arial" w:cs="Arial"/>
          <w:b/>
        </w:rPr>
        <w:t>Curriculum &amp; Teaching Committee</w:t>
      </w:r>
      <w:r w:rsidRPr="009B0E9C">
        <w:rPr>
          <w:rFonts w:ascii="Arial" w:hAnsi="Arial" w:cs="Arial"/>
        </w:rPr>
        <w:t xml:space="preserve">: </w:t>
      </w:r>
      <w:r w:rsidR="004C13F5" w:rsidRPr="009B0E9C">
        <w:rPr>
          <w:rFonts w:ascii="Arial" w:hAnsi="Arial" w:cs="Arial"/>
        </w:rPr>
        <w:t>Dr.</w:t>
      </w:r>
      <w:r w:rsidR="00241F6E" w:rsidRPr="009B0E9C">
        <w:rPr>
          <w:rFonts w:ascii="Arial" w:hAnsi="Arial" w:cs="Arial"/>
        </w:rPr>
        <w:t xml:space="preserve"> Stephens</w:t>
      </w:r>
      <w:r w:rsidRPr="009B0E9C">
        <w:rPr>
          <w:rFonts w:ascii="Arial" w:hAnsi="Arial" w:cs="Arial"/>
        </w:rPr>
        <w:t xml:space="preserve"> </w:t>
      </w:r>
      <w:r w:rsidR="004C13F5" w:rsidRPr="009B0E9C">
        <w:rPr>
          <w:rFonts w:ascii="Arial" w:hAnsi="Arial" w:cs="Arial"/>
        </w:rPr>
        <w:t>indicated</w:t>
      </w:r>
      <w:r w:rsidRPr="009B0E9C">
        <w:rPr>
          <w:rFonts w:ascii="Arial" w:hAnsi="Arial" w:cs="Arial"/>
        </w:rPr>
        <w:t xml:space="preserve"> </w:t>
      </w:r>
      <w:r w:rsidR="00A81552" w:rsidRPr="009B0E9C">
        <w:rPr>
          <w:rFonts w:ascii="Arial" w:hAnsi="Arial" w:cs="Arial"/>
        </w:rPr>
        <w:t>C&amp;T</w:t>
      </w:r>
      <w:r w:rsidR="007872C3" w:rsidRPr="009B0E9C">
        <w:rPr>
          <w:rFonts w:ascii="Arial" w:hAnsi="Arial" w:cs="Arial"/>
        </w:rPr>
        <w:t xml:space="preserve"> began reviewing the Early Reinstatement Policy </w:t>
      </w:r>
      <w:r w:rsidR="00A81552" w:rsidRPr="009B0E9C">
        <w:rPr>
          <w:rFonts w:ascii="Arial" w:hAnsi="Arial" w:cs="Arial"/>
        </w:rPr>
        <w:t xml:space="preserve">at the last meeting </w:t>
      </w:r>
      <w:r w:rsidR="007872C3" w:rsidRPr="009B0E9C">
        <w:rPr>
          <w:rFonts w:ascii="Arial" w:hAnsi="Arial" w:cs="Arial"/>
        </w:rPr>
        <w:t xml:space="preserve">and will continue at </w:t>
      </w:r>
      <w:r w:rsidR="00A81552" w:rsidRPr="009B0E9C">
        <w:rPr>
          <w:rFonts w:ascii="Arial" w:hAnsi="Arial" w:cs="Arial"/>
        </w:rPr>
        <w:t>upcoming meeting</w:t>
      </w:r>
      <w:r w:rsidR="007872C3" w:rsidRPr="009B0E9C">
        <w:rPr>
          <w:rFonts w:ascii="Arial" w:hAnsi="Arial" w:cs="Arial"/>
        </w:rPr>
        <w:t xml:space="preserve">. The Middle Eastern Studies Minor proposal was addressed and approved.  </w:t>
      </w:r>
      <w:r w:rsidR="00A81552" w:rsidRPr="009B0E9C">
        <w:rPr>
          <w:rFonts w:ascii="Arial" w:hAnsi="Arial" w:cs="Arial"/>
        </w:rPr>
        <w:t>Dr. Stephens</w:t>
      </w:r>
      <w:r w:rsidR="007872C3" w:rsidRPr="009B0E9C">
        <w:rPr>
          <w:rFonts w:ascii="Arial" w:hAnsi="Arial" w:cs="Arial"/>
        </w:rPr>
        <w:t xml:space="preserve"> presented </w:t>
      </w:r>
      <w:r w:rsidR="00A81552" w:rsidRPr="009B0E9C">
        <w:rPr>
          <w:rFonts w:ascii="Arial" w:hAnsi="Arial" w:cs="Arial"/>
        </w:rPr>
        <w:t xml:space="preserve">it </w:t>
      </w:r>
      <w:r w:rsidR="007872C3" w:rsidRPr="009B0E9C">
        <w:rPr>
          <w:rFonts w:ascii="Arial" w:hAnsi="Arial" w:cs="Arial"/>
        </w:rPr>
        <w:t>for senate approval.  There was a motion and second</w:t>
      </w:r>
      <w:r w:rsidR="00DF1659" w:rsidRPr="009B0E9C">
        <w:rPr>
          <w:rFonts w:ascii="Arial" w:hAnsi="Arial" w:cs="Arial"/>
        </w:rPr>
        <w:t>. The motion passed approving</w:t>
      </w:r>
      <w:r w:rsidR="007872C3" w:rsidRPr="009B0E9C">
        <w:rPr>
          <w:rFonts w:ascii="Arial" w:hAnsi="Arial" w:cs="Arial"/>
        </w:rPr>
        <w:t xml:space="preserve"> the Minor in Middle Eastern Studies. </w:t>
      </w:r>
    </w:p>
    <w:p w14:paraId="2B579FFA" w14:textId="77777777" w:rsidR="0015561C" w:rsidRPr="009B0E9C" w:rsidRDefault="0015561C" w:rsidP="0061012A">
      <w:pPr>
        <w:spacing w:after="0" w:line="240" w:lineRule="auto"/>
        <w:rPr>
          <w:rFonts w:ascii="Arial" w:hAnsi="Arial" w:cs="Arial"/>
        </w:rPr>
      </w:pPr>
    </w:p>
    <w:p w14:paraId="76BF9435" w14:textId="77777777" w:rsidR="006A7374" w:rsidRDefault="00D75256" w:rsidP="0061012A">
      <w:pPr>
        <w:spacing w:after="0" w:line="240" w:lineRule="auto"/>
        <w:rPr>
          <w:rFonts w:ascii="Arial" w:hAnsi="Arial" w:cs="Arial"/>
        </w:rPr>
      </w:pPr>
      <w:r w:rsidRPr="009B0E9C">
        <w:rPr>
          <w:rFonts w:ascii="Arial" w:hAnsi="Arial" w:cs="Arial"/>
          <w:b/>
        </w:rPr>
        <w:t>Faculty Life</w:t>
      </w:r>
      <w:r w:rsidR="00F3278B" w:rsidRPr="009B0E9C">
        <w:rPr>
          <w:rFonts w:ascii="Arial" w:hAnsi="Arial" w:cs="Arial"/>
          <w:b/>
        </w:rPr>
        <w:t xml:space="preserve"> Committee</w:t>
      </w:r>
      <w:r w:rsidRPr="009B0E9C">
        <w:rPr>
          <w:rFonts w:ascii="Arial" w:hAnsi="Arial" w:cs="Arial"/>
        </w:rPr>
        <w:t xml:space="preserve">: </w:t>
      </w:r>
      <w:r w:rsidR="00241F6E" w:rsidRPr="009B0E9C">
        <w:rPr>
          <w:rFonts w:ascii="Arial" w:hAnsi="Arial" w:cs="Arial"/>
        </w:rPr>
        <w:t>Dr. Kanenberg</w:t>
      </w:r>
      <w:r w:rsidR="007203AB" w:rsidRPr="009B0E9C">
        <w:rPr>
          <w:rFonts w:ascii="Arial" w:hAnsi="Arial" w:cs="Arial"/>
        </w:rPr>
        <w:t xml:space="preserve"> </w:t>
      </w:r>
      <w:r w:rsidR="00A0043C" w:rsidRPr="009B0E9C">
        <w:rPr>
          <w:rFonts w:ascii="Arial" w:hAnsi="Arial" w:cs="Arial"/>
        </w:rPr>
        <w:t xml:space="preserve">reported the draft </w:t>
      </w:r>
      <w:r w:rsidR="00875F03" w:rsidRPr="009B0E9C">
        <w:rPr>
          <w:rFonts w:ascii="Arial" w:hAnsi="Arial" w:cs="Arial"/>
        </w:rPr>
        <w:t xml:space="preserve">Promotion and Tenure </w:t>
      </w:r>
      <w:r w:rsidR="002B1B0F" w:rsidRPr="009B0E9C">
        <w:rPr>
          <w:rFonts w:ascii="Arial" w:hAnsi="Arial" w:cs="Arial"/>
        </w:rPr>
        <w:t>P</w:t>
      </w:r>
      <w:r w:rsidR="00A0043C" w:rsidRPr="009B0E9C">
        <w:rPr>
          <w:rFonts w:ascii="Arial" w:hAnsi="Arial" w:cs="Arial"/>
        </w:rPr>
        <w:t xml:space="preserve">olicy </w:t>
      </w:r>
      <w:r w:rsidR="00505FA5" w:rsidRPr="009B0E9C">
        <w:rPr>
          <w:rFonts w:ascii="Arial" w:hAnsi="Arial" w:cs="Arial"/>
        </w:rPr>
        <w:t xml:space="preserve">was </w:t>
      </w:r>
      <w:r w:rsidR="002B1B0F" w:rsidRPr="009B0E9C">
        <w:rPr>
          <w:rFonts w:ascii="Arial" w:hAnsi="Arial" w:cs="Arial"/>
        </w:rPr>
        <w:t xml:space="preserve">distributed </w:t>
      </w:r>
      <w:r w:rsidR="00505FA5" w:rsidRPr="009B0E9C">
        <w:rPr>
          <w:rFonts w:ascii="Arial" w:hAnsi="Arial" w:cs="Arial"/>
        </w:rPr>
        <w:t>for the first read at the December meeting</w:t>
      </w:r>
      <w:r w:rsidR="00BA48F2" w:rsidRPr="009B0E9C">
        <w:rPr>
          <w:rFonts w:ascii="Arial" w:hAnsi="Arial" w:cs="Arial"/>
        </w:rPr>
        <w:t xml:space="preserve">. </w:t>
      </w:r>
      <w:r w:rsidR="006D5713" w:rsidRPr="009B0E9C">
        <w:rPr>
          <w:rFonts w:ascii="Arial" w:hAnsi="Arial" w:cs="Arial"/>
        </w:rPr>
        <w:t>Also, i</w:t>
      </w:r>
      <w:r w:rsidR="00BA48F2" w:rsidRPr="009B0E9C">
        <w:rPr>
          <w:rFonts w:ascii="Arial" w:hAnsi="Arial" w:cs="Arial"/>
        </w:rPr>
        <w:t xml:space="preserve">t was </w:t>
      </w:r>
      <w:r w:rsidR="006D5713" w:rsidRPr="009B0E9C">
        <w:rPr>
          <w:rFonts w:ascii="Arial" w:hAnsi="Arial" w:cs="Arial"/>
        </w:rPr>
        <w:t>disseminated</w:t>
      </w:r>
      <w:r w:rsidR="00BA48F2" w:rsidRPr="009B0E9C">
        <w:rPr>
          <w:rFonts w:ascii="Arial" w:hAnsi="Arial" w:cs="Arial"/>
        </w:rPr>
        <w:t xml:space="preserve"> to faculty in all four schools </w:t>
      </w:r>
      <w:r w:rsidR="006D5713" w:rsidRPr="009B0E9C">
        <w:rPr>
          <w:rFonts w:ascii="Arial" w:hAnsi="Arial" w:cs="Arial"/>
        </w:rPr>
        <w:t>as well as administrators</w:t>
      </w:r>
      <w:r w:rsidR="00CD2DDA" w:rsidRPr="009B0E9C">
        <w:rPr>
          <w:rFonts w:ascii="Arial" w:hAnsi="Arial" w:cs="Arial"/>
        </w:rPr>
        <w:t>. S</w:t>
      </w:r>
      <w:r w:rsidR="002B1B0F" w:rsidRPr="009B0E9C">
        <w:rPr>
          <w:rFonts w:ascii="Arial" w:hAnsi="Arial" w:cs="Arial"/>
        </w:rPr>
        <w:t>ignificant feedback was received</w:t>
      </w:r>
      <w:r w:rsidR="00BA48F2" w:rsidRPr="009B0E9C">
        <w:rPr>
          <w:rFonts w:ascii="Arial" w:hAnsi="Arial" w:cs="Arial"/>
        </w:rPr>
        <w:t>.</w:t>
      </w:r>
      <w:r w:rsidR="00505FA5" w:rsidRPr="009B0E9C">
        <w:rPr>
          <w:rFonts w:ascii="Arial" w:hAnsi="Arial" w:cs="Arial"/>
        </w:rPr>
        <w:t xml:space="preserve"> </w:t>
      </w:r>
      <w:r w:rsidR="00B12F15" w:rsidRPr="009B0E9C">
        <w:rPr>
          <w:rFonts w:ascii="Arial" w:hAnsi="Arial" w:cs="Arial"/>
        </w:rPr>
        <w:t xml:space="preserve">The committee </w:t>
      </w:r>
      <w:r w:rsidR="00BA48F2" w:rsidRPr="009B0E9C">
        <w:rPr>
          <w:rFonts w:ascii="Arial" w:hAnsi="Arial" w:cs="Arial"/>
        </w:rPr>
        <w:t xml:space="preserve">met to </w:t>
      </w:r>
      <w:r w:rsidR="006D5713" w:rsidRPr="009B0E9C">
        <w:rPr>
          <w:rFonts w:ascii="Arial" w:hAnsi="Arial" w:cs="Arial"/>
        </w:rPr>
        <w:t xml:space="preserve">consider and </w:t>
      </w:r>
      <w:r w:rsidR="00895BD3" w:rsidRPr="009B0E9C">
        <w:rPr>
          <w:rFonts w:ascii="Arial" w:hAnsi="Arial" w:cs="Arial"/>
        </w:rPr>
        <w:t>integrate</w:t>
      </w:r>
      <w:r w:rsidR="00BA48F2" w:rsidRPr="009B0E9C">
        <w:rPr>
          <w:rFonts w:ascii="Arial" w:hAnsi="Arial" w:cs="Arial"/>
        </w:rPr>
        <w:t xml:space="preserve"> all </w:t>
      </w:r>
      <w:r w:rsidR="006D5713" w:rsidRPr="009B0E9C">
        <w:rPr>
          <w:rFonts w:ascii="Arial" w:hAnsi="Arial" w:cs="Arial"/>
        </w:rPr>
        <w:t>suggestions/comments</w:t>
      </w:r>
      <w:r w:rsidR="00BA48F2" w:rsidRPr="009B0E9C">
        <w:rPr>
          <w:rFonts w:ascii="Arial" w:hAnsi="Arial" w:cs="Arial"/>
        </w:rPr>
        <w:t xml:space="preserve"> received into the edited version</w:t>
      </w:r>
      <w:r w:rsidR="006D5713" w:rsidRPr="009B0E9C">
        <w:rPr>
          <w:rFonts w:ascii="Arial" w:hAnsi="Arial" w:cs="Arial"/>
        </w:rPr>
        <w:t xml:space="preserve"> (handout)</w:t>
      </w:r>
      <w:r w:rsidR="00BA48F2" w:rsidRPr="009B0E9C">
        <w:rPr>
          <w:rFonts w:ascii="Arial" w:hAnsi="Arial" w:cs="Arial"/>
        </w:rPr>
        <w:t xml:space="preserve"> </w:t>
      </w:r>
      <w:r w:rsidR="00CD2DDA" w:rsidRPr="009B0E9C">
        <w:rPr>
          <w:rFonts w:ascii="Arial" w:hAnsi="Arial" w:cs="Arial"/>
        </w:rPr>
        <w:t>which was</w:t>
      </w:r>
      <w:r w:rsidR="00BA48F2" w:rsidRPr="009B0E9C">
        <w:rPr>
          <w:rFonts w:ascii="Arial" w:hAnsi="Arial" w:cs="Arial"/>
        </w:rPr>
        <w:t xml:space="preserve"> presented </w:t>
      </w:r>
      <w:r w:rsidR="006D5713" w:rsidRPr="009B0E9C">
        <w:rPr>
          <w:rFonts w:ascii="Arial" w:hAnsi="Arial" w:cs="Arial"/>
        </w:rPr>
        <w:t>to the Senate</w:t>
      </w:r>
      <w:r w:rsidR="004F41A3" w:rsidRPr="009B0E9C">
        <w:rPr>
          <w:rFonts w:ascii="Arial" w:hAnsi="Arial" w:cs="Arial"/>
        </w:rPr>
        <w:t xml:space="preserve"> </w:t>
      </w:r>
      <w:r w:rsidR="00BA48F2" w:rsidRPr="009B0E9C">
        <w:rPr>
          <w:rFonts w:ascii="Arial" w:hAnsi="Arial" w:cs="Arial"/>
        </w:rPr>
        <w:t>for a second read.</w:t>
      </w:r>
      <w:r w:rsidR="00895BD3" w:rsidRPr="009B0E9C">
        <w:rPr>
          <w:rFonts w:ascii="Arial" w:hAnsi="Arial" w:cs="Arial"/>
        </w:rPr>
        <w:t xml:space="preserve"> </w:t>
      </w:r>
      <w:r w:rsidR="00505FA5" w:rsidRPr="009B0E9C">
        <w:rPr>
          <w:rFonts w:ascii="Arial" w:hAnsi="Arial" w:cs="Arial"/>
        </w:rPr>
        <w:t>FLC</w:t>
      </w:r>
      <w:r w:rsidR="00895BD3" w:rsidRPr="009B0E9C">
        <w:rPr>
          <w:rFonts w:ascii="Arial" w:hAnsi="Arial" w:cs="Arial"/>
        </w:rPr>
        <w:t xml:space="preserve"> will </w:t>
      </w:r>
      <w:r w:rsidR="004F41A3" w:rsidRPr="009B0E9C">
        <w:rPr>
          <w:rFonts w:ascii="Arial" w:hAnsi="Arial" w:cs="Arial"/>
        </w:rPr>
        <w:t>re</w:t>
      </w:r>
      <w:r w:rsidR="00BA48F2" w:rsidRPr="009B0E9C">
        <w:rPr>
          <w:rFonts w:ascii="Arial" w:hAnsi="Arial" w:cs="Arial"/>
        </w:rPr>
        <w:t xml:space="preserve">convene to </w:t>
      </w:r>
      <w:r w:rsidR="00895BD3" w:rsidRPr="009B0E9C">
        <w:rPr>
          <w:rFonts w:ascii="Arial" w:hAnsi="Arial" w:cs="Arial"/>
        </w:rPr>
        <w:t xml:space="preserve">consider additional </w:t>
      </w:r>
    </w:p>
    <w:p w14:paraId="4D08F7FD" w14:textId="2EA5A845" w:rsidR="00D966ED" w:rsidRPr="009B0E9C" w:rsidRDefault="00BA48F2" w:rsidP="0061012A">
      <w:pPr>
        <w:spacing w:after="0" w:line="240" w:lineRule="auto"/>
        <w:rPr>
          <w:rFonts w:ascii="Arial" w:hAnsi="Arial" w:cs="Arial"/>
        </w:rPr>
      </w:pPr>
      <w:r w:rsidRPr="009B0E9C">
        <w:rPr>
          <w:rFonts w:ascii="Arial" w:hAnsi="Arial" w:cs="Arial"/>
        </w:rPr>
        <w:t xml:space="preserve">comments/suggestions.  The policy will be presented for a vote </w:t>
      </w:r>
      <w:r w:rsidR="00895BD3" w:rsidRPr="009B0E9C">
        <w:rPr>
          <w:rFonts w:ascii="Arial" w:hAnsi="Arial" w:cs="Arial"/>
        </w:rPr>
        <w:t xml:space="preserve">at the </w:t>
      </w:r>
      <w:r w:rsidR="004F41A3" w:rsidRPr="009B0E9C">
        <w:rPr>
          <w:rFonts w:ascii="Arial" w:hAnsi="Arial" w:cs="Arial"/>
        </w:rPr>
        <w:t xml:space="preserve">Senate’s </w:t>
      </w:r>
      <w:r w:rsidR="00895BD3" w:rsidRPr="009B0E9C">
        <w:rPr>
          <w:rFonts w:ascii="Arial" w:hAnsi="Arial" w:cs="Arial"/>
        </w:rPr>
        <w:t>March meeting.</w:t>
      </w:r>
    </w:p>
    <w:p w14:paraId="24353204" w14:textId="77777777" w:rsidR="006A7374" w:rsidRDefault="006A7374" w:rsidP="0061012A">
      <w:pPr>
        <w:spacing w:after="0" w:line="240" w:lineRule="auto"/>
        <w:rPr>
          <w:rFonts w:ascii="Arial" w:hAnsi="Arial" w:cs="Arial"/>
          <w:b/>
        </w:rPr>
      </w:pPr>
    </w:p>
    <w:p w14:paraId="65091AEC" w14:textId="221247FE" w:rsidR="0011110D" w:rsidRPr="009B0E9C" w:rsidRDefault="0023465A" w:rsidP="0061012A">
      <w:pPr>
        <w:spacing w:after="0" w:line="240" w:lineRule="auto"/>
        <w:rPr>
          <w:rFonts w:ascii="Arial" w:hAnsi="Arial" w:cs="Arial"/>
        </w:rPr>
      </w:pPr>
      <w:r w:rsidRPr="009B0E9C">
        <w:rPr>
          <w:rFonts w:ascii="Arial" w:hAnsi="Arial" w:cs="Arial"/>
          <w:b/>
        </w:rPr>
        <w:t>Budget Committee</w:t>
      </w:r>
      <w:r w:rsidRPr="009B0E9C">
        <w:rPr>
          <w:rFonts w:ascii="Arial" w:hAnsi="Arial" w:cs="Arial"/>
        </w:rPr>
        <w:t xml:space="preserve">: Dr. Scott </w:t>
      </w:r>
      <w:r w:rsidR="0011110D" w:rsidRPr="009B0E9C">
        <w:rPr>
          <w:rFonts w:ascii="Arial" w:hAnsi="Arial" w:cs="Arial"/>
        </w:rPr>
        <w:t>McIntyre stated</w:t>
      </w:r>
      <w:r w:rsidR="000F0C1B" w:rsidRPr="009B0E9C">
        <w:rPr>
          <w:rFonts w:ascii="Arial" w:hAnsi="Arial" w:cs="Arial"/>
        </w:rPr>
        <w:t xml:space="preserve"> the committee plans to</w:t>
      </w:r>
      <w:r w:rsidR="0011110D" w:rsidRPr="009B0E9C">
        <w:rPr>
          <w:rFonts w:ascii="Arial" w:hAnsi="Arial" w:cs="Arial"/>
        </w:rPr>
        <w:t xml:space="preserve"> add</w:t>
      </w:r>
      <w:r w:rsidR="00323579" w:rsidRPr="009B0E9C">
        <w:rPr>
          <w:rFonts w:ascii="Arial" w:hAnsi="Arial" w:cs="Arial"/>
        </w:rPr>
        <w:t>ress the Summer Pay Policy</w:t>
      </w:r>
      <w:r w:rsidR="002B1B0F" w:rsidRPr="009B0E9C">
        <w:rPr>
          <w:rFonts w:ascii="Arial" w:hAnsi="Arial" w:cs="Arial"/>
        </w:rPr>
        <w:t xml:space="preserve">, professional certification and its </w:t>
      </w:r>
      <w:r w:rsidR="00EC01C2" w:rsidRPr="009B0E9C">
        <w:rPr>
          <w:rFonts w:ascii="Arial" w:hAnsi="Arial" w:cs="Arial"/>
        </w:rPr>
        <w:t xml:space="preserve">impact </w:t>
      </w:r>
      <w:r w:rsidR="003D02E0" w:rsidRPr="009B0E9C">
        <w:rPr>
          <w:rFonts w:ascii="Arial" w:hAnsi="Arial" w:cs="Arial"/>
        </w:rPr>
        <w:t>on</w:t>
      </w:r>
      <w:r w:rsidR="00F628EB" w:rsidRPr="009B0E9C">
        <w:rPr>
          <w:rFonts w:ascii="Arial" w:hAnsi="Arial" w:cs="Arial"/>
        </w:rPr>
        <w:t xml:space="preserve"> faculty salaries.</w:t>
      </w:r>
    </w:p>
    <w:p w14:paraId="032F438D" w14:textId="77777777" w:rsidR="00301007" w:rsidRPr="009B0E9C" w:rsidRDefault="00301007" w:rsidP="0061012A">
      <w:pPr>
        <w:spacing w:after="0" w:line="240" w:lineRule="auto"/>
        <w:rPr>
          <w:rFonts w:ascii="Arial" w:hAnsi="Arial" w:cs="Arial"/>
        </w:rPr>
      </w:pPr>
    </w:p>
    <w:p w14:paraId="2F12CD20" w14:textId="77777777" w:rsidR="0023465A" w:rsidRPr="009B0E9C" w:rsidRDefault="0023465A" w:rsidP="0061012A">
      <w:pPr>
        <w:spacing w:after="0" w:line="240" w:lineRule="auto"/>
        <w:rPr>
          <w:rFonts w:ascii="Arial" w:hAnsi="Arial" w:cs="Arial"/>
          <w:b/>
          <w:u w:val="single"/>
        </w:rPr>
      </w:pPr>
      <w:r w:rsidRPr="009B0E9C">
        <w:rPr>
          <w:rFonts w:ascii="Arial" w:hAnsi="Arial" w:cs="Arial"/>
          <w:b/>
          <w:u w:val="single"/>
        </w:rPr>
        <w:t>SHARED GOVERNANCE COMMITTEE REPORTS</w:t>
      </w:r>
    </w:p>
    <w:p w14:paraId="7F54024A" w14:textId="599B9AB4" w:rsidR="00506327" w:rsidRPr="009B0E9C" w:rsidRDefault="0023465A" w:rsidP="0061012A">
      <w:pPr>
        <w:spacing w:after="0" w:line="240" w:lineRule="auto"/>
        <w:rPr>
          <w:rFonts w:ascii="Arial" w:hAnsi="Arial" w:cs="Arial"/>
        </w:rPr>
      </w:pPr>
      <w:r w:rsidRPr="009B0E9C">
        <w:rPr>
          <w:rFonts w:ascii="Arial" w:hAnsi="Arial" w:cs="Arial"/>
          <w:b/>
        </w:rPr>
        <w:t>F</w:t>
      </w:r>
      <w:r w:rsidR="00C00CE2" w:rsidRPr="009B0E9C">
        <w:rPr>
          <w:rFonts w:ascii="Arial" w:hAnsi="Arial" w:cs="Arial"/>
          <w:b/>
        </w:rPr>
        <w:t>acilities &amp; Support Services Committee (FSSC)</w:t>
      </w:r>
      <w:r w:rsidR="00C00CE2" w:rsidRPr="009B0E9C">
        <w:rPr>
          <w:rFonts w:ascii="Arial" w:hAnsi="Arial" w:cs="Arial"/>
        </w:rPr>
        <w:t xml:space="preserve">: </w:t>
      </w:r>
      <w:r w:rsidRPr="009B0E9C">
        <w:rPr>
          <w:rFonts w:ascii="Arial" w:hAnsi="Arial" w:cs="Arial"/>
        </w:rPr>
        <w:t xml:space="preserve">Dr. Valenti </w:t>
      </w:r>
      <w:r w:rsidR="006D5713" w:rsidRPr="009B0E9C">
        <w:rPr>
          <w:rFonts w:ascii="Arial" w:hAnsi="Arial" w:cs="Arial"/>
        </w:rPr>
        <w:t xml:space="preserve">said she will </w:t>
      </w:r>
      <w:r w:rsidR="004B34F1" w:rsidRPr="009B0E9C">
        <w:rPr>
          <w:rFonts w:ascii="Arial" w:hAnsi="Arial" w:cs="Arial"/>
        </w:rPr>
        <w:t xml:space="preserve">have a </w:t>
      </w:r>
      <w:r w:rsidR="006D5713" w:rsidRPr="009B0E9C">
        <w:rPr>
          <w:rFonts w:ascii="Arial" w:hAnsi="Arial" w:cs="Arial"/>
        </w:rPr>
        <w:t>report at the next Senate meeting</w:t>
      </w:r>
      <w:r w:rsidR="004B34F1" w:rsidRPr="009B0E9C">
        <w:rPr>
          <w:rFonts w:ascii="Arial" w:hAnsi="Arial" w:cs="Arial"/>
        </w:rPr>
        <w:t xml:space="preserve"> as the committee had not met.</w:t>
      </w:r>
    </w:p>
    <w:p w14:paraId="0974177F" w14:textId="77777777" w:rsidR="008C44F5" w:rsidRPr="009B0E9C" w:rsidRDefault="008C44F5" w:rsidP="0061012A">
      <w:pPr>
        <w:spacing w:after="0" w:line="240" w:lineRule="auto"/>
        <w:rPr>
          <w:rFonts w:ascii="Arial" w:hAnsi="Arial" w:cs="Arial"/>
        </w:rPr>
      </w:pPr>
    </w:p>
    <w:p w14:paraId="729F8907" w14:textId="005C12B0" w:rsidR="00A628C3" w:rsidRPr="009B0E9C" w:rsidRDefault="00A628C3" w:rsidP="0061012A">
      <w:pPr>
        <w:spacing w:after="0" w:line="240" w:lineRule="auto"/>
        <w:rPr>
          <w:rFonts w:ascii="Arial" w:hAnsi="Arial" w:cs="Arial"/>
        </w:rPr>
      </w:pPr>
      <w:r w:rsidRPr="009B0E9C">
        <w:rPr>
          <w:rFonts w:ascii="Arial" w:hAnsi="Arial" w:cs="Arial"/>
          <w:b/>
        </w:rPr>
        <w:lastRenderedPageBreak/>
        <w:t xml:space="preserve">University Life Committee (ULC): </w:t>
      </w:r>
      <w:r w:rsidRPr="009B0E9C">
        <w:rPr>
          <w:rFonts w:ascii="Arial" w:hAnsi="Arial" w:cs="Arial"/>
        </w:rPr>
        <w:t xml:space="preserve">Dr. Bartsch </w:t>
      </w:r>
      <w:r w:rsidR="00127CBD" w:rsidRPr="009B0E9C">
        <w:rPr>
          <w:rFonts w:ascii="Arial" w:hAnsi="Arial" w:cs="Arial"/>
        </w:rPr>
        <w:t>said ULC did not meet but two working groups convened. Th</w:t>
      </w:r>
      <w:r w:rsidR="006D7323" w:rsidRPr="009B0E9C">
        <w:rPr>
          <w:rFonts w:ascii="Arial" w:hAnsi="Arial" w:cs="Arial"/>
        </w:rPr>
        <w:t>e</w:t>
      </w:r>
      <w:r w:rsidR="00127CBD" w:rsidRPr="009B0E9C">
        <w:rPr>
          <w:rFonts w:ascii="Arial" w:hAnsi="Arial" w:cs="Arial"/>
        </w:rPr>
        <w:t xml:space="preserve"> groups are seeking feedback from the senate on whether faculty members would promote upcoming </w:t>
      </w:r>
      <w:r w:rsidR="00FE695C" w:rsidRPr="009B0E9C">
        <w:rPr>
          <w:rFonts w:ascii="Arial" w:hAnsi="Arial" w:cs="Arial"/>
        </w:rPr>
        <w:t xml:space="preserve">campus </w:t>
      </w:r>
      <w:r w:rsidR="00127CBD" w:rsidRPr="009B0E9C">
        <w:rPr>
          <w:rFonts w:ascii="Arial" w:hAnsi="Arial" w:cs="Arial"/>
        </w:rPr>
        <w:t>events by making announcements during class. Student Life Office would send out event notices to faculty once a week. They are proposing either sending the notices to faculty email</w:t>
      </w:r>
      <w:r w:rsidR="00771E55" w:rsidRPr="009B0E9C">
        <w:rPr>
          <w:rFonts w:ascii="Arial" w:hAnsi="Arial" w:cs="Arial"/>
        </w:rPr>
        <w:t xml:space="preserve"> or having an opt-in system. Following discussion, </w:t>
      </w:r>
      <w:r w:rsidR="00FC0DC4" w:rsidRPr="009B0E9C">
        <w:rPr>
          <w:rFonts w:ascii="Arial" w:hAnsi="Arial" w:cs="Arial"/>
        </w:rPr>
        <w:t xml:space="preserve">it was noted that consolidating all the events into one </w:t>
      </w:r>
      <w:r w:rsidR="006D7323" w:rsidRPr="009B0E9C">
        <w:rPr>
          <w:rFonts w:ascii="Arial" w:hAnsi="Arial" w:cs="Arial"/>
        </w:rPr>
        <w:t xml:space="preserve">notice would be best rather than </w:t>
      </w:r>
      <w:r w:rsidR="008B3516" w:rsidRPr="009B0E9C">
        <w:rPr>
          <w:rFonts w:ascii="Arial" w:hAnsi="Arial" w:cs="Arial"/>
        </w:rPr>
        <w:t xml:space="preserve">sending </w:t>
      </w:r>
      <w:r w:rsidR="006D7323" w:rsidRPr="009B0E9C">
        <w:rPr>
          <w:rFonts w:ascii="Arial" w:hAnsi="Arial" w:cs="Arial"/>
        </w:rPr>
        <w:t xml:space="preserve">various </w:t>
      </w:r>
      <w:r w:rsidR="008B3516" w:rsidRPr="009B0E9C">
        <w:rPr>
          <w:rFonts w:ascii="Arial" w:hAnsi="Arial" w:cs="Arial"/>
        </w:rPr>
        <w:t>event notices to faculty email.</w:t>
      </w:r>
    </w:p>
    <w:p w14:paraId="4AAD166C" w14:textId="77777777" w:rsidR="00E84D9D" w:rsidRDefault="00E84D9D" w:rsidP="0061012A">
      <w:pPr>
        <w:spacing w:after="0" w:line="240" w:lineRule="auto"/>
        <w:rPr>
          <w:rFonts w:ascii="Arial" w:hAnsi="Arial" w:cs="Arial"/>
        </w:rPr>
      </w:pPr>
    </w:p>
    <w:p w14:paraId="3E40993F" w14:textId="0A219370" w:rsidR="00EF0EF5" w:rsidRPr="009B0E9C" w:rsidRDefault="006D7323" w:rsidP="0061012A">
      <w:pPr>
        <w:spacing w:after="0" w:line="240" w:lineRule="auto"/>
        <w:rPr>
          <w:rFonts w:ascii="Arial" w:hAnsi="Arial" w:cs="Arial"/>
        </w:rPr>
      </w:pPr>
      <w:r w:rsidRPr="009B0E9C">
        <w:rPr>
          <w:rFonts w:ascii="Arial" w:hAnsi="Arial" w:cs="Arial"/>
        </w:rPr>
        <w:t xml:space="preserve">Dr. Bartsch </w:t>
      </w:r>
      <w:r w:rsidR="000821F6" w:rsidRPr="009B0E9C">
        <w:rPr>
          <w:rFonts w:ascii="Arial" w:hAnsi="Arial" w:cs="Arial"/>
        </w:rPr>
        <w:t>stated</w:t>
      </w:r>
      <w:r w:rsidR="00BE73A8" w:rsidRPr="009B0E9C">
        <w:rPr>
          <w:rFonts w:ascii="Arial" w:hAnsi="Arial" w:cs="Arial"/>
        </w:rPr>
        <w:t xml:space="preserve"> ULC is seeking feedback on </w:t>
      </w:r>
      <w:r w:rsidR="000821F6" w:rsidRPr="009B0E9C">
        <w:rPr>
          <w:rFonts w:ascii="Arial" w:hAnsi="Arial" w:cs="Arial"/>
        </w:rPr>
        <w:t xml:space="preserve">establishment of </w:t>
      </w:r>
      <w:r w:rsidR="00153333" w:rsidRPr="009B0E9C">
        <w:rPr>
          <w:rFonts w:ascii="Arial" w:hAnsi="Arial" w:cs="Arial"/>
        </w:rPr>
        <w:t xml:space="preserve">the </w:t>
      </w:r>
      <w:r w:rsidR="00BE73A8" w:rsidRPr="009B0E9C">
        <w:rPr>
          <w:rFonts w:ascii="Arial" w:hAnsi="Arial" w:cs="Arial"/>
        </w:rPr>
        <w:t>ULC subcommittee on Women’s Issues</w:t>
      </w:r>
      <w:r w:rsidR="000821F6" w:rsidRPr="009B0E9C">
        <w:rPr>
          <w:rFonts w:ascii="Arial" w:hAnsi="Arial" w:cs="Arial"/>
        </w:rPr>
        <w:t>.</w:t>
      </w:r>
      <w:r w:rsidRPr="009B0E9C">
        <w:rPr>
          <w:rFonts w:ascii="Arial" w:hAnsi="Arial" w:cs="Arial"/>
        </w:rPr>
        <w:t xml:space="preserve"> </w:t>
      </w:r>
      <w:r w:rsidR="00533FCA" w:rsidRPr="009B0E9C">
        <w:rPr>
          <w:rFonts w:ascii="Arial" w:hAnsi="Arial" w:cs="Arial"/>
        </w:rPr>
        <w:t xml:space="preserve">Last year, there was a push for it but </w:t>
      </w:r>
      <w:r w:rsidR="00153333" w:rsidRPr="009B0E9C">
        <w:rPr>
          <w:rFonts w:ascii="Arial" w:hAnsi="Arial" w:cs="Arial"/>
        </w:rPr>
        <w:t>has been n</w:t>
      </w:r>
      <w:r w:rsidR="00533FCA" w:rsidRPr="009B0E9C">
        <w:rPr>
          <w:rFonts w:ascii="Arial" w:hAnsi="Arial" w:cs="Arial"/>
        </w:rPr>
        <w:t xml:space="preserve">o further action. </w:t>
      </w:r>
      <w:r w:rsidR="00EF0EF5" w:rsidRPr="009B0E9C">
        <w:rPr>
          <w:rFonts w:ascii="Arial" w:hAnsi="Arial" w:cs="Arial"/>
        </w:rPr>
        <w:t xml:space="preserve">There was agreement for ULC </w:t>
      </w:r>
      <w:r w:rsidR="00553FA9" w:rsidRPr="009B0E9C">
        <w:rPr>
          <w:rFonts w:ascii="Arial" w:hAnsi="Arial" w:cs="Arial"/>
        </w:rPr>
        <w:t xml:space="preserve">to </w:t>
      </w:r>
      <w:r w:rsidR="00EF0EF5" w:rsidRPr="009B0E9C">
        <w:rPr>
          <w:rFonts w:ascii="Arial" w:hAnsi="Arial" w:cs="Arial"/>
        </w:rPr>
        <w:t xml:space="preserve">explore creation </w:t>
      </w:r>
      <w:r w:rsidR="00C861BC" w:rsidRPr="009B0E9C">
        <w:rPr>
          <w:rFonts w:ascii="Arial" w:hAnsi="Arial" w:cs="Arial"/>
        </w:rPr>
        <w:t>of the</w:t>
      </w:r>
      <w:r w:rsidR="00475A82" w:rsidRPr="009B0E9C">
        <w:rPr>
          <w:rFonts w:ascii="Arial" w:hAnsi="Arial" w:cs="Arial"/>
        </w:rPr>
        <w:t xml:space="preserve"> committee </w:t>
      </w:r>
      <w:r w:rsidR="00EF0EF5" w:rsidRPr="009B0E9C">
        <w:rPr>
          <w:rFonts w:ascii="Arial" w:hAnsi="Arial" w:cs="Arial"/>
        </w:rPr>
        <w:t>as women’s issues would be best address</w:t>
      </w:r>
      <w:r w:rsidR="00DE1970" w:rsidRPr="009B0E9C">
        <w:rPr>
          <w:rFonts w:ascii="Arial" w:hAnsi="Arial" w:cs="Arial"/>
        </w:rPr>
        <w:t>ed</w:t>
      </w:r>
      <w:r w:rsidR="00EF0EF5" w:rsidRPr="009B0E9C">
        <w:rPr>
          <w:rFonts w:ascii="Arial" w:hAnsi="Arial" w:cs="Arial"/>
        </w:rPr>
        <w:t xml:space="preserve"> at the </w:t>
      </w:r>
      <w:r w:rsidR="00475A82" w:rsidRPr="009B0E9C">
        <w:rPr>
          <w:rFonts w:ascii="Arial" w:hAnsi="Arial" w:cs="Arial"/>
        </w:rPr>
        <w:t>university level</w:t>
      </w:r>
      <w:r w:rsidR="00EF0EF5" w:rsidRPr="009B0E9C">
        <w:rPr>
          <w:rFonts w:ascii="Arial" w:hAnsi="Arial" w:cs="Arial"/>
        </w:rPr>
        <w:t>.</w:t>
      </w:r>
    </w:p>
    <w:p w14:paraId="7C365022" w14:textId="77777777" w:rsidR="00E84D9D" w:rsidRDefault="00E84D9D" w:rsidP="0061012A">
      <w:pPr>
        <w:spacing w:after="0" w:line="240" w:lineRule="auto"/>
        <w:rPr>
          <w:rFonts w:ascii="Arial" w:hAnsi="Arial" w:cs="Arial"/>
          <w:b/>
        </w:rPr>
      </w:pPr>
    </w:p>
    <w:p w14:paraId="25BB0708" w14:textId="7CA5B5A4" w:rsidR="008C44F5" w:rsidRPr="009B0E9C" w:rsidRDefault="00E84D9D" w:rsidP="0061012A">
      <w:pPr>
        <w:spacing w:after="0" w:line="240" w:lineRule="auto"/>
        <w:rPr>
          <w:rFonts w:ascii="Arial" w:hAnsi="Arial" w:cs="Arial"/>
        </w:rPr>
      </w:pPr>
      <w:r>
        <w:rPr>
          <w:rFonts w:ascii="Arial" w:hAnsi="Arial" w:cs="Arial"/>
          <w:b/>
        </w:rPr>
        <w:t>P</w:t>
      </w:r>
      <w:r w:rsidR="00B92C11" w:rsidRPr="009B0E9C">
        <w:rPr>
          <w:rFonts w:ascii="Arial" w:hAnsi="Arial" w:cs="Arial"/>
          <w:b/>
        </w:rPr>
        <w:t>lanni</w:t>
      </w:r>
      <w:r w:rsidR="002B1B0F" w:rsidRPr="009B0E9C">
        <w:rPr>
          <w:rFonts w:ascii="Arial" w:hAnsi="Arial" w:cs="Arial"/>
          <w:b/>
        </w:rPr>
        <w:t>ng &amp; Budgeting Committee</w:t>
      </w:r>
      <w:r w:rsidR="000B3DBA" w:rsidRPr="009B0E9C">
        <w:rPr>
          <w:rFonts w:ascii="Arial" w:hAnsi="Arial" w:cs="Arial"/>
          <w:b/>
        </w:rPr>
        <w:t xml:space="preserve"> (PBC)</w:t>
      </w:r>
      <w:r w:rsidR="002B1B0F" w:rsidRPr="009B0E9C">
        <w:rPr>
          <w:rFonts w:ascii="Arial" w:hAnsi="Arial" w:cs="Arial"/>
        </w:rPr>
        <w:t>: Dr. Fritz reported Ms.</w:t>
      </w:r>
      <w:r w:rsidR="000B3DBA" w:rsidRPr="009B0E9C">
        <w:rPr>
          <w:rFonts w:ascii="Arial" w:hAnsi="Arial" w:cs="Arial"/>
        </w:rPr>
        <w:t xml:space="preserve"> Rhonda</w:t>
      </w:r>
      <w:r w:rsidR="002B1B0F" w:rsidRPr="009B0E9C">
        <w:rPr>
          <w:rFonts w:ascii="Arial" w:hAnsi="Arial" w:cs="Arial"/>
        </w:rPr>
        <w:t xml:space="preserve"> Thompson, </w:t>
      </w:r>
      <w:r w:rsidR="000B3DBA" w:rsidRPr="009B0E9C">
        <w:rPr>
          <w:rFonts w:ascii="Arial" w:hAnsi="Arial" w:cs="Arial"/>
        </w:rPr>
        <w:t xml:space="preserve">AVP </w:t>
      </w:r>
      <w:r w:rsidR="002B1B0F" w:rsidRPr="009B0E9C">
        <w:rPr>
          <w:rFonts w:ascii="Arial" w:hAnsi="Arial" w:cs="Arial"/>
        </w:rPr>
        <w:t xml:space="preserve">University Advancement </w:t>
      </w:r>
      <w:r w:rsidR="000A2D71" w:rsidRPr="009B0E9C">
        <w:rPr>
          <w:rFonts w:ascii="Arial" w:hAnsi="Arial" w:cs="Arial"/>
        </w:rPr>
        <w:t>dis</w:t>
      </w:r>
      <w:r w:rsidR="006D5713" w:rsidRPr="009B0E9C">
        <w:rPr>
          <w:rFonts w:ascii="Arial" w:hAnsi="Arial" w:cs="Arial"/>
        </w:rPr>
        <w:t>tributed</w:t>
      </w:r>
      <w:r w:rsidR="000A2D71" w:rsidRPr="009B0E9C">
        <w:rPr>
          <w:rFonts w:ascii="Arial" w:hAnsi="Arial" w:cs="Arial"/>
        </w:rPr>
        <w:t xml:space="preserve"> two handout</w:t>
      </w:r>
      <w:r w:rsidR="000B3DBA" w:rsidRPr="009B0E9C">
        <w:rPr>
          <w:rFonts w:ascii="Arial" w:hAnsi="Arial" w:cs="Arial"/>
        </w:rPr>
        <w:t>s</w:t>
      </w:r>
      <w:r w:rsidR="000A2D71" w:rsidRPr="009B0E9C">
        <w:rPr>
          <w:rFonts w:ascii="Arial" w:hAnsi="Arial" w:cs="Arial"/>
        </w:rPr>
        <w:t xml:space="preserve"> FY16 Fundraising Priorities </w:t>
      </w:r>
      <w:r w:rsidR="002B1B0F" w:rsidRPr="009B0E9C">
        <w:rPr>
          <w:rFonts w:ascii="Arial" w:hAnsi="Arial" w:cs="Arial"/>
        </w:rPr>
        <w:t xml:space="preserve"> items</w:t>
      </w:r>
      <w:r w:rsidR="000A2D71" w:rsidRPr="009B0E9C">
        <w:rPr>
          <w:rFonts w:ascii="Arial" w:hAnsi="Arial" w:cs="Arial"/>
        </w:rPr>
        <w:t xml:space="preserve"> and FY17 Higher Education Assistance Fund (HEAF)</w:t>
      </w:r>
      <w:r w:rsidR="000B3DBA" w:rsidRPr="009B0E9C">
        <w:rPr>
          <w:rFonts w:ascii="Arial" w:hAnsi="Arial" w:cs="Arial"/>
        </w:rPr>
        <w:t xml:space="preserve"> as information items</w:t>
      </w:r>
      <w:r w:rsidR="00127CBD" w:rsidRPr="009B0E9C">
        <w:rPr>
          <w:rFonts w:ascii="Arial" w:hAnsi="Arial" w:cs="Arial"/>
        </w:rPr>
        <w:t xml:space="preserve"> at the last PBC meeting</w:t>
      </w:r>
      <w:r w:rsidR="000A2D71" w:rsidRPr="009B0E9C">
        <w:rPr>
          <w:rFonts w:ascii="Arial" w:hAnsi="Arial" w:cs="Arial"/>
        </w:rPr>
        <w:t>.</w:t>
      </w:r>
      <w:r w:rsidR="00127CBD" w:rsidRPr="009B0E9C">
        <w:rPr>
          <w:rFonts w:ascii="Arial" w:hAnsi="Arial" w:cs="Arial"/>
        </w:rPr>
        <w:t xml:space="preserve"> </w:t>
      </w:r>
    </w:p>
    <w:p w14:paraId="78C7D6B9" w14:textId="77777777" w:rsidR="0061012A" w:rsidRPr="009B0E9C" w:rsidRDefault="0061012A" w:rsidP="0061012A">
      <w:pPr>
        <w:spacing w:after="0" w:line="240" w:lineRule="auto"/>
        <w:rPr>
          <w:rFonts w:ascii="Arial" w:hAnsi="Arial" w:cs="Arial"/>
        </w:rPr>
      </w:pPr>
    </w:p>
    <w:p w14:paraId="3EF3900A" w14:textId="77777777" w:rsidR="00443D72" w:rsidRPr="009B0E9C" w:rsidRDefault="00FF70A9" w:rsidP="0061012A">
      <w:pPr>
        <w:spacing w:after="0" w:line="240" w:lineRule="auto"/>
        <w:rPr>
          <w:rFonts w:ascii="Arial" w:hAnsi="Arial" w:cs="Arial"/>
          <w:b/>
          <w:u w:val="single"/>
        </w:rPr>
      </w:pPr>
      <w:r w:rsidRPr="009B0E9C">
        <w:rPr>
          <w:rFonts w:ascii="Arial" w:hAnsi="Arial" w:cs="Arial"/>
          <w:b/>
          <w:u w:val="single"/>
        </w:rPr>
        <w:t>ADHOC COMMITTEE REPORTS</w:t>
      </w:r>
    </w:p>
    <w:p w14:paraId="62838A20" w14:textId="0ED75636" w:rsidR="00DB5F49" w:rsidRPr="009B0E9C" w:rsidRDefault="00EC01C2" w:rsidP="0061012A">
      <w:pPr>
        <w:spacing w:after="0" w:line="240" w:lineRule="auto"/>
        <w:rPr>
          <w:rFonts w:ascii="Arial" w:hAnsi="Arial" w:cs="Arial"/>
        </w:rPr>
      </w:pPr>
      <w:r w:rsidRPr="009B0E9C">
        <w:rPr>
          <w:rFonts w:ascii="Arial" w:hAnsi="Arial" w:cs="Arial"/>
        </w:rPr>
        <w:t xml:space="preserve">Faculty </w:t>
      </w:r>
      <w:r w:rsidR="000A5F52" w:rsidRPr="009B0E9C">
        <w:rPr>
          <w:rFonts w:ascii="Arial" w:hAnsi="Arial" w:cs="Arial"/>
        </w:rPr>
        <w:t xml:space="preserve">Workload </w:t>
      </w:r>
      <w:r w:rsidRPr="009B0E9C">
        <w:rPr>
          <w:rFonts w:ascii="Arial" w:hAnsi="Arial" w:cs="Arial"/>
        </w:rPr>
        <w:t>Committee</w:t>
      </w:r>
      <w:r w:rsidR="000A5F52" w:rsidRPr="009B0E9C">
        <w:rPr>
          <w:rFonts w:ascii="Arial" w:hAnsi="Arial" w:cs="Arial"/>
        </w:rPr>
        <w:t xml:space="preserve">: </w:t>
      </w:r>
      <w:r w:rsidR="00BE4104" w:rsidRPr="009B0E9C">
        <w:rPr>
          <w:rFonts w:ascii="Arial" w:hAnsi="Arial" w:cs="Arial"/>
        </w:rPr>
        <w:t xml:space="preserve">Dr. </w:t>
      </w:r>
      <w:r w:rsidRPr="009B0E9C">
        <w:rPr>
          <w:rFonts w:ascii="Arial" w:hAnsi="Arial" w:cs="Arial"/>
        </w:rPr>
        <w:t>Garrison reported the committee is working</w:t>
      </w:r>
      <w:r w:rsidR="00B4008C" w:rsidRPr="009B0E9C">
        <w:rPr>
          <w:rFonts w:ascii="Arial" w:hAnsi="Arial" w:cs="Arial"/>
        </w:rPr>
        <w:t xml:space="preserve"> on</w:t>
      </w:r>
      <w:r w:rsidRPr="009B0E9C">
        <w:rPr>
          <w:rFonts w:ascii="Arial" w:hAnsi="Arial" w:cs="Arial"/>
        </w:rPr>
        <w:t xml:space="preserve"> one final issue in the policy. </w:t>
      </w:r>
      <w:r w:rsidR="00542939" w:rsidRPr="009B0E9C">
        <w:rPr>
          <w:rFonts w:ascii="Arial" w:hAnsi="Arial" w:cs="Arial"/>
        </w:rPr>
        <w:t>In response to a question about committee work, Dr. Kanenberg said they were reviewing language on doctoral faculty</w:t>
      </w:r>
      <w:r w:rsidR="00AA1EDC" w:rsidRPr="009B0E9C">
        <w:rPr>
          <w:rFonts w:ascii="Arial" w:hAnsi="Arial" w:cs="Arial"/>
        </w:rPr>
        <w:t xml:space="preserve"> workload</w:t>
      </w:r>
      <w:r w:rsidR="00542939" w:rsidRPr="009B0E9C">
        <w:rPr>
          <w:rFonts w:ascii="Arial" w:hAnsi="Arial" w:cs="Arial"/>
        </w:rPr>
        <w:t xml:space="preserve"> and determining how to count labs</w:t>
      </w:r>
      <w:r w:rsidR="00AA1EDC" w:rsidRPr="009B0E9C">
        <w:rPr>
          <w:rFonts w:ascii="Arial" w:hAnsi="Arial" w:cs="Arial"/>
        </w:rPr>
        <w:t>.</w:t>
      </w:r>
      <w:r w:rsidR="00542939" w:rsidRPr="009B0E9C">
        <w:rPr>
          <w:rFonts w:ascii="Arial" w:hAnsi="Arial" w:cs="Arial"/>
        </w:rPr>
        <w:t xml:space="preserve"> They are looking at what constitutes faculty workload requirements. </w:t>
      </w:r>
      <w:r w:rsidRPr="009B0E9C">
        <w:rPr>
          <w:rFonts w:ascii="Arial" w:hAnsi="Arial" w:cs="Arial"/>
        </w:rPr>
        <w:t xml:space="preserve">The policy </w:t>
      </w:r>
      <w:r w:rsidR="00AA1EDC" w:rsidRPr="009B0E9C">
        <w:rPr>
          <w:rFonts w:ascii="Arial" w:hAnsi="Arial" w:cs="Arial"/>
        </w:rPr>
        <w:t xml:space="preserve">may be </w:t>
      </w:r>
      <w:r w:rsidR="00CC1809" w:rsidRPr="009B0E9C">
        <w:rPr>
          <w:rFonts w:ascii="Arial" w:hAnsi="Arial" w:cs="Arial"/>
        </w:rPr>
        <w:t xml:space="preserve">forwarded for </w:t>
      </w:r>
      <w:r w:rsidRPr="009B0E9C">
        <w:rPr>
          <w:rFonts w:ascii="Arial" w:hAnsi="Arial" w:cs="Arial"/>
        </w:rPr>
        <w:t>the March meeting</w:t>
      </w:r>
      <w:r w:rsidR="00CC1809" w:rsidRPr="009B0E9C">
        <w:rPr>
          <w:rFonts w:ascii="Arial" w:hAnsi="Arial" w:cs="Arial"/>
        </w:rPr>
        <w:t xml:space="preserve"> agenda</w:t>
      </w:r>
      <w:r w:rsidRPr="009B0E9C">
        <w:rPr>
          <w:rFonts w:ascii="Arial" w:hAnsi="Arial" w:cs="Arial"/>
        </w:rPr>
        <w:t xml:space="preserve">. </w:t>
      </w:r>
      <w:r w:rsidR="00526560" w:rsidRPr="009B0E9C">
        <w:rPr>
          <w:rFonts w:ascii="Arial" w:hAnsi="Arial" w:cs="Arial"/>
        </w:rPr>
        <w:t xml:space="preserve">There were no reports from </w:t>
      </w:r>
      <w:r w:rsidR="00DB5F49" w:rsidRPr="009B0E9C">
        <w:rPr>
          <w:rFonts w:ascii="Arial" w:hAnsi="Arial" w:cs="Arial"/>
        </w:rPr>
        <w:t>Online Proctoring Committee</w:t>
      </w:r>
      <w:r w:rsidR="00526560" w:rsidRPr="009B0E9C">
        <w:rPr>
          <w:rFonts w:ascii="Arial" w:hAnsi="Arial" w:cs="Arial"/>
        </w:rPr>
        <w:t xml:space="preserve"> and the</w:t>
      </w:r>
      <w:r w:rsidR="00DB5F49" w:rsidRPr="009B0E9C">
        <w:rPr>
          <w:rFonts w:ascii="Arial" w:hAnsi="Arial" w:cs="Arial"/>
        </w:rPr>
        <w:t xml:space="preserve"> Academic Integrity </w:t>
      </w:r>
      <w:r w:rsidR="004F6460" w:rsidRPr="009B0E9C">
        <w:rPr>
          <w:rFonts w:ascii="Arial" w:hAnsi="Arial" w:cs="Arial"/>
        </w:rPr>
        <w:t>Committee. The</w:t>
      </w:r>
      <w:r w:rsidR="00DB5F49" w:rsidRPr="009B0E9C">
        <w:rPr>
          <w:rFonts w:ascii="Arial" w:hAnsi="Arial" w:cs="Arial"/>
        </w:rPr>
        <w:t xml:space="preserve"> Faculty Senate Constitution committee </w:t>
      </w:r>
      <w:r w:rsidR="002D62E8" w:rsidRPr="009B0E9C">
        <w:rPr>
          <w:rFonts w:ascii="Arial" w:hAnsi="Arial" w:cs="Arial"/>
        </w:rPr>
        <w:t xml:space="preserve">may </w:t>
      </w:r>
      <w:r w:rsidR="00DB5F49" w:rsidRPr="009B0E9C">
        <w:rPr>
          <w:rFonts w:ascii="Arial" w:hAnsi="Arial" w:cs="Arial"/>
        </w:rPr>
        <w:t xml:space="preserve">submit an update </w:t>
      </w:r>
      <w:r w:rsidR="00207E59" w:rsidRPr="009B0E9C">
        <w:rPr>
          <w:rFonts w:ascii="Arial" w:hAnsi="Arial" w:cs="Arial"/>
        </w:rPr>
        <w:t>at</w:t>
      </w:r>
      <w:r w:rsidR="00DB5F49" w:rsidRPr="009B0E9C">
        <w:rPr>
          <w:rFonts w:ascii="Arial" w:hAnsi="Arial" w:cs="Arial"/>
        </w:rPr>
        <w:t xml:space="preserve"> the next meeting</w:t>
      </w:r>
      <w:r w:rsidR="000852AE" w:rsidRPr="009B0E9C">
        <w:rPr>
          <w:rFonts w:ascii="Arial" w:hAnsi="Arial" w:cs="Arial"/>
        </w:rPr>
        <w:t>.</w:t>
      </w:r>
    </w:p>
    <w:p w14:paraId="4D39548C" w14:textId="50D7D346" w:rsidR="00EC01C2" w:rsidRPr="009B0E9C" w:rsidRDefault="00EC01C2" w:rsidP="0061012A">
      <w:pPr>
        <w:tabs>
          <w:tab w:val="left" w:pos="2552"/>
        </w:tabs>
        <w:spacing w:after="0" w:line="240" w:lineRule="auto"/>
        <w:rPr>
          <w:rFonts w:ascii="Arial" w:hAnsi="Arial" w:cs="Arial"/>
        </w:rPr>
      </w:pPr>
      <w:r w:rsidRPr="009B0E9C">
        <w:rPr>
          <w:rFonts w:ascii="Arial" w:hAnsi="Arial" w:cs="Arial"/>
        </w:rPr>
        <w:tab/>
      </w:r>
    </w:p>
    <w:p w14:paraId="641C914C" w14:textId="77777777" w:rsidR="00443D72" w:rsidRPr="009B0E9C" w:rsidRDefault="0090417C" w:rsidP="0061012A">
      <w:pPr>
        <w:spacing w:after="0" w:line="240" w:lineRule="auto"/>
        <w:rPr>
          <w:rFonts w:ascii="Arial" w:hAnsi="Arial" w:cs="Arial"/>
          <w:b/>
          <w:u w:val="single"/>
        </w:rPr>
      </w:pPr>
      <w:r w:rsidRPr="009B0E9C">
        <w:rPr>
          <w:rFonts w:ascii="Arial" w:hAnsi="Arial" w:cs="Arial"/>
          <w:b/>
          <w:u w:val="single"/>
        </w:rPr>
        <w:t>QEP REPORT</w:t>
      </w:r>
    </w:p>
    <w:p w14:paraId="1426F3A3" w14:textId="06F29B6E" w:rsidR="00B14034" w:rsidRPr="009B0E9C" w:rsidRDefault="00E730B4" w:rsidP="0061012A">
      <w:pPr>
        <w:spacing w:after="0" w:line="240" w:lineRule="auto"/>
        <w:rPr>
          <w:rFonts w:ascii="Arial" w:hAnsi="Arial" w:cs="Arial"/>
        </w:rPr>
      </w:pPr>
      <w:r w:rsidRPr="009B0E9C">
        <w:rPr>
          <w:rFonts w:ascii="Arial" w:hAnsi="Arial" w:cs="Arial"/>
        </w:rPr>
        <w:t>Dr. Browning announced</w:t>
      </w:r>
      <w:r w:rsidR="006C7D73" w:rsidRPr="009B0E9C">
        <w:rPr>
          <w:rFonts w:ascii="Arial" w:hAnsi="Arial" w:cs="Arial"/>
        </w:rPr>
        <w:t xml:space="preserve"> </w:t>
      </w:r>
      <w:r w:rsidR="0049619F" w:rsidRPr="009B0E9C">
        <w:rPr>
          <w:rFonts w:ascii="Arial" w:hAnsi="Arial" w:cs="Arial"/>
        </w:rPr>
        <w:t>Cohort 4</w:t>
      </w:r>
      <w:r w:rsidR="003A7279" w:rsidRPr="009B0E9C">
        <w:rPr>
          <w:rFonts w:ascii="Arial" w:hAnsi="Arial" w:cs="Arial"/>
        </w:rPr>
        <w:t xml:space="preserve"> workshops will be held March </w:t>
      </w:r>
      <w:r w:rsidR="0049619F" w:rsidRPr="009B0E9C">
        <w:rPr>
          <w:rFonts w:ascii="Arial" w:hAnsi="Arial" w:cs="Arial"/>
        </w:rPr>
        <w:t>0</w:t>
      </w:r>
      <w:r w:rsidR="003A7279" w:rsidRPr="009B0E9C">
        <w:rPr>
          <w:rFonts w:ascii="Arial" w:hAnsi="Arial" w:cs="Arial"/>
        </w:rPr>
        <w:t xml:space="preserve">4 and April </w:t>
      </w:r>
      <w:r w:rsidR="0049619F" w:rsidRPr="009B0E9C">
        <w:rPr>
          <w:rFonts w:ascii="Arial" w:hAnsi="Arial" w:cs="Arial"/>
        </w:rPr>
        <w:t>01</w:t>
      </w:r>
      <w:r w:rsidR="000852AE" w:rsidRPr="009B0E9C">
        <w:rPr>
          <w:rFonts w:ascii="Arial" w:hAnsi="Arial" w:cs="Arial"/>
        </w:rPr>
        <w:t>; and the</w:t>
      </w:r>
      <w:r w:rsidR="0049619F" w:rsidRPr="009B0E9C">
        <w:rPr>
          <w:rFonts w:ascii="Arial" w:hAnsi="Arial" w:cs="Arial"/>
        </w:rPr>
        <w:t xml:space="preserve"> third session on October 07.</w:t>
      </w:r>
      <w:r w:rsidR="00BE58B4" w:rsidRPr="009B0E9C">
        <w:rPr>
          <w:rFonts w:ascii="Arial" w:hAnsi="Arial" w:cs="Arial"/>
        </w:rPr>
        <w:t xml:space="preserve"> </w:t>
      </w:r>
      <w:r w:rsidR="0049619F" w:rsidRPr="009B0E9C">
        <w:rPr>
          <w:rFonts w:ascii="Arial" w:hAnsi="Arial" w:cs="Arial"/>
        </w:rPr>
        <w:t xml:space="preserve">Cohort 5 </w:t>
      </w:r>
      <w:r w:rsidR="00BE58B4" w:rsidRPr="009B0E9C">
        <w:rPr>
          <w:rFonts w:ascii="Arial" w:hAnsi="Arial" w:cs="Arial"/>
        </w:rPr>
        <w:t xml:space="preserve">on </w:t>
      </w:r>
      <w:r w:rsidR="0049619F" w:rsidRPr="009B0E9C">
        <w:rPr>
          <w:rFonts w:ascii="Arial" w:hAnsi="Arial" w:cs="Arial"/>
        </w:rPr>
        <w:t>October 21 &amp; 28. Dr. Patty Payette will present workshops.</w:t>
      </w:r>
    </w:p>
    <w:p w14:paraId="476DBAE7" w14:textId="77777777" w:rsidR="003A7279" w:rsidRPr="009B0E9C" w:rsidRDefault="003A7279" w:rsidP="0061012A">
      <w:pPr>
        <w:spacing w:after="0" w:line="240" w:lineRule="auto"/>
        <w:rPr>
          <w:rFonts w:ascii="Arial" w:hAnsi="Arial" w:cs="Arial"/>
        </w:rPr>
      </w:pPr>
    </w:p>
    <w:p w14:paraId="2A2F503E" w14:textId="11F37299" w:rsidR="00E92B3C" w:rsidRPr="009B0E9C" w:rsidRDefault="00657B17" w:rsidP="0061012A">
      <w:pPr>
        <w:spacing w:after="0" w:line="240" w:lineRule="auto"/>
        <w:rPr>
          <w:rFonts w:ascii="Arial" w:hAnsi="Arial" w:cs="Arial"/>
          <w:b/>
          <w:u w:val="single"/>
        </w:rPr>
      </w:pPr>
      <w:r w:rsidRPr="009B0E9C">
        <w:rPr>
          <w:rFonts w:ascii="Arial" w:hAnsi="Arial" w:cs="Arial"/>
          <w:b/>
          <w:u w:val="single"/>
        </w:rPr>
        <w:t>ANNOUNCEMENTS</w:t>
      </w:r>
    </w:p>
    <w:p w14:paraId="4598017F" w14:textId="2637E067" w:rsidR="00BC12FC" w:rsidRPr="009B0E9C" w:rsidRDefault="00BC12FC" w:rsidP="0061012A">
      <w:pPr>
        <w:spacing w:after="0" w:line="240" w:lineRule="auto"/>
        <w:rPr>
          <w:rFonts w:ascii="Arial" w:hAnsi="Arial" w:cs="Arial"/>
        </w:rPr>
      </w:pPr>
      <w:r w:rsidRPr="009B0E9C">
        <w:rPr>
          <w:rFonts w:ascii="Arial" w:hAnsi="Arial" w:cs="Arial"/>
        </w:rPr>
        <w:t xml:space="preserve">Dr. Garrison announced </w:t>
      </w:r>
      <w:r w:rsidR="00BE58B4" w:rsidRPr="009B0E9C">
        <w:rPr>
          <w:rFonts w:ascii="Arial" w:hAnsi="Arial" w:cs="Arial"/>
        </w:rPr>
        <w:t>Faculty Senate Executive Committee</w:t>
      </w:r>
      <w:r w:rsidRPr="009B0E9C">
        <w:rPr>
          <w:rFonts w:ascii="Arial" w:hAnsi="Arial" w:cs="Arial"/>
        </w:rPr>
        <w:t xml:space="preserve"> meetings schedule as follows:</w:t>
      </w:r>
    </w:p>
    <w:p w14:paraId="461830F4" w14:textId="08BFE2AC" w:rsidR="00BC12FC" w:rsidRPr="009B0E9C" w:rsidRDefault="00BC12FC" w:rsidP="0061012A">
      <w:pPr>
        <w:spacing w:after="0" w:line="240" w:lineRule="auto"/>
        <w:rPr>
          <w:rFonts w:ascii="Arial" w:hAnsi="Arial" w:cs="Arial"/>
        </w:rPr>
      </w:pPr>
      <w:r w:rsidRPr="009B0E9C">
        <w:rPr>
          <w:rFonts w:ascii="Arial" w:hAnsi="Arial" w:cs="Arial"/>
        </w:rPr>
        <w:t xml:space="preserve"> </w:t>
      </w:r>
      <w:r w:rsidRPr="009B0E9C">
        <w:rPr>
          <w:rFonts w:ascii="Arial" w:hAnsi="Arial" w:cs="Arial"/>
        </w:rPr>
        <w:tab/>
        <w:t>VP Dotter - March 09</w:t>
      </w:r>
    </w:p>
    <w:p w14:paraId="15C03C52" w14:textId="77777777" w:rsidR="00BC12FC" w:rsidRPr="009B0E9C" w:rsidRDefault="00BC12FC" w:rsidP="0061012A">
      <w:pPr>
        <w:spacing w:after="0" w:line="240" w:lineRule="auto"/>
        <w:rPr>
          <w:rFonts w:ascii="Arial" w:hAnsi="Arial" w:cs="Arial"/>
        </w:rPr>
      </w:pPr>
      <w:r w:rsidRPr="009B0E9C">
        <w:rPr>
          <w:rFonts w:ascii="Arial" w:hAnsi="Arial" w:cs="Arial"/>
        </w:rPr>
        <w:tab/>
        <w:t>President Staples – March 23</w:t>
      </w:r>
    </w:p>
    <w:p w14:paraId="74262320" w14:textId="067AFFBB" w:rsidR="00E92B3C" w:rsidRPr="009B0E9C" w:rsidRDefault="00BC12FC" w:rsidP="0061012A">
      <w:pPr>
        <w:spacing w:after="0" w:line="240" w:lineRule="auto"/>
        <w:rPr>
          <w:rFonts w:ascii="Arial" w:hAnsi="Arial" w:cs="Arial"/>
        </w:rPr>
      </w:pPr>
      <w:r w:rsidRPr="009B0E9C">
        <w:rPr>
          <w:rFonts w:ascii="Arial" w:hAnsi="Arial" w:cs="Arial"/>
        </w:rPr>
        <w:t xml:space="preserve"> </w:t>
      </w:r>
      <w:r w:rsidRPr="009B0E9C">
        <w:rPr>
          <w:rFonts w:ascii="Arial" w:hAnsi="Arial" w:cs="Arial"/>
        </w:rPr>
        <w:tab/>
        <w:t xml:space="preserve">Provost Stockton – April 27 </w:t>
      </w:r>
      <w:r w:rsidR="00BE58B4" w:rsidRPr="009B0E9C">
        <w:rPr>
          <w:rFonts w:ascii="Arial" w:hAnsi="Arial" w:cs="Arial"/>
        </w:rPr>
        <w:t xml:space="preserve"> </w:t>
      </w:r>
    </w:p>
    <w:p w14:paraId="43801B18" w14:textId="77777777" w:rsidR="00657B17" w:rsidRPr="009B0E9C" w:rsidRDefault="00657B17" w:rsidP="0061012A">
      <w:pPr>
        <w:spacing w:after="0" w:line="240" w:lineRule="auto"/>
        <w:rPr>
          <w:rFonts w:ascii="Arial" w:hAnsi="Arial" w:cs="Arial"/>
        </w:rPr>
      </w:pPr>
    </w:p>
    <w:p w14:paraId="249C3473" w14:textId="1794D342" w:rsidR="00657B17" w:rsidRPr="009B0E9C" w:rsidRDefault="00657B17" w:rsidP="0061012A">
      <w:pPr>
        <w:spacing w:after="0" w:line="240" w:lineRule="auto"/>
        <w:rPr>
          <w:rFonts w:ascii="Arial" w:hAnsi="Arial" w:cs="Arial"/>
          <w:b/>
          <w:u w:val="single"/>
        </w:rPr>
      </w:pPr>
      <w:r w:rsidRPr="009B0E9C">
        <w:rPr>
          <w:rFonts w:ascii="Arial" w:hAnsi="Arial" w:cs="Arial"/>
          <w:b/>
          <w:u w:val="single"/>
        </w:rPr>
        <w:t>NEW BUSINESS</w:t>
      </w:r>
    </w:p>
    <w:p w14:paraId="1033B853" w14:textId="61CEDD1A" w:rsidR="00405BED" w:rsidRPr="009B0E9C" w:rsidRDefault="00BD5BF7" w:rsidP="0061012A">
      <w:pPr>
        <w:spacing w:after="0" w:line="240" w:lineRule="auto"/>
        <w:rPr>
          <w:rFonts w:ascii="Arial" w:hAnsi="Arial" w:cs="Arial"/>
        </w:rPr>
      </w:pPr>
      <w:r w:rsidRPr="009B0E9C">
        <w:rPr>
          <w:rFonts w:ascii="Arial" w:hAnsi="Arial" w:cs="Arial"/>
        </w:rPr>
        <w:t xml:space="preserve">Dr. Ward </w:t>
      </w:r>
      <w:r w:rsidR="00AD289D" w:rsidRPr="009B0E9C">
        <w:rPr>
          <w:rFonts w:ascii="Arial" w:hAnsi="Arial" w:cs="Arial"/>
        </w:rPr>
        <w:t>presented a proposal passed by the Council</w:t>
      </w:r>
      <w:r w:rsidR="00D148BF" w:rsidRPr="009B0E9C">
        <w:rPr>
          <w:rFonts w:ascii="Arial" w:hAnsi="Arial" w:cs="Arial"/>
        </w:rPr>
        <w:t xml:space="preserve"> of Professors</w:t>
      </w:r>
      <w:r w:rsidR="00405BED" w:rsidRPr="009B0E9C">
        <w:rPr>
          <w:rFonts w:ascii="Arial" w:hAnsi="Arial" w:cs="Arial"/>
        </w:rPr>
        <w:t xml:space="preserve">. </w:t>
      </w:r>
      <w:r w:rsidR="00CC2240" w:rsidRPr="009B0E9C">
        <w:rPr>
          <w:rFonts w:ascii="Arial" w:hAnsi="Arial" w:cs="Arial"/>
        </w:rPr>
        <w:t xml:space="preserve">The proposal </w:t>
      </w:r>
      <w:r w:rsidR="00D148BF" w:rsidRPr="009B0E9C">
        <w:rPr>
          <w:rFonts w:ascii="Arial" w:hAnsi="Arial" w:cs="Arial"/>
        </w:rPr>
        <w:t>requests allocation of funds to create academic teams</w:t>
      </w:r>
      <w:r w:rsidR="003067BF" w:rsidRPr="009B0E9C">
        <w:rPr>
          <w:rFonts w:ascii="Arial" w:hAnsi="Arial" w:cs="Arial"/>
        </w:rPr>
        <w:t xml:space="preserve"> on campus</w:t>
      </w:r>
      <w:r w:rsidR="00D148BF" w:rsidRPr="009B0E9C">
        <w:rPr>
          <w:rFonts w:ascii="Arial" w:hAnsi="Arial" w:cs="Arial"/>
        </w:rPr>
        <w:t xml:space="preserve">. The council </w:t>
      </w:r>
      <w:r w:rsidR="005C4597" w:rsidRPr="009B0E9C">
        <w:rPr>
          <w:rFonts w:ascii="Arial" w:hAnsi="Arial" w:cs="Arial"/>
        </w:rPr>
        <w:t>request</w:t>
      </w:r>
      <w:r w:rsidR="00AD289D" w:rsidRPr="009B0E9C">
        <w:rPr>
          <w:rFonts w:ascii="Arial" w:hAnsi="Arial" w:cs="Arial"/>
        </w:rPr>
        <w:t>s</w:t>
      </w:r>
      <w:r w:rsidR="005C4597" w:rsidRPr="009B0E9C">
        <w:rPr>
          <w:rFonts w:ascii="Arial" w:hAnsi="Arial" w:cs="Arial"/>
        </w:rPr>
        <w:t xml:space="preserve"> endorsement</w:t>
      </w:r>
      <w:r w:rsidR="00C552CF" w:rsidRPr="009B0E9C">
        <w:rPr>
          <w:rFonts w:ascii="Arial" w:hAnsi="Arial" w:cs="Arial"/>
        </w:rPr>
        <w:t xml:space="preserve"> by the Senate</w:t>
      </w:r>
      <w:r w:rsidR="00D148BF" w:rsidRPr="009B0E9C">
        <w:rPr>
          <w:rFonts w:ascii="Arial" w:hAnsi="Arial" w:cs="Arial"/>
        </w:rPr>
        <w:t>.</w:t>
      </w:r>
      <w:r w:rsidR="009E1006" w:rsidRPr="009B0E9C">
        <w:rPr>
          <w:rFonts w:ascii="Arial" w:hAnsi="Arial" w:cs="Arial"/>
        </w:rPr>
        <w:t xml:space="preserve"> </w:t>
      </w:r>
      <w:r w:rsidR="00FF22A5" w:rsidRPr="009B0E9C">
        <w:rPr>
          <w:rFonts w:ascii="Arial" w:hAnsi="Arial" w:cs="Arial"/>
        </w:rPr>
        <w:t xml:space="preserve">Provost Stockton asked whether discussions </w:t>
      </w:r>
      <w:r w:rsidR="005C4597" w:rsidRPr="009B0E9C">
        <w:rPr>
          <w:rFonts w:ascii="Arial" w:hAnsi="Arial" w:cs="Arial"/>
        </w:rPr>
        <w:t xml:space="preserve">were held </w:t>
      </w:r>
      <w:r w:rsidR="00FF22A5" w:rsidRPr="009B0E9C">
        <w:rPr>
          <w:rFonts w:ascii="Arial" w:hAnsi="Arial" w:cs="Arial"/>
        </w:rPr>
        <w:t>with Student Affairs on this issue.</w:t>
      </w:r>
      <w:r w:rsidR="005C4597" w:rsidRPr="009B0E9C">
        <w:rPr>
          <w:rFonts w:ascii="Arial" w:hAnsi="Arial" w:cs="Arial"/>
        </w:rPr>
        <w:t xml:space="preserve"> There needs to be more discussion with Student Affairs before any recommendation is made to the president. Provost Stockton reiterated that he supports the concept but additional details and dialogue should occur.</w:t>
      </w:r>
      <w:r w:rsidR="00FF22A5" w:rsidRPr="009B0E9C">
        <w:rPr>
          <w:rFonts w:ascii="Arial" w:hAnsi="Arial" w:cs="Arial"/>
        </w:rPr>
        <w:t xml:space="preserve"> Dr. Shulsky added that clarification </w:t>
      </w:r>
      <w:r w:rsidR="005C4597" w:rsidRPr="009B0E9C">
        <w:rPr>
          <w:rFonts w:ascii="Arial" w:hAnsi="Arial" w:cs="Arial"/>
        </w:rPr>
        <w:t xml:space="preserve">was </w:t>
      </w:r>
      <w:r w:rsidR="00FF22A5" w:rsidRPr="009B0E9C">
        <w:rPr>
          <w:rFonts w:ascii="Arial" w:hAnsi="Arial" w:cs="Arial"/>
        </w:rPr>
        <w:t xml:space="preserve">needed </w:t>
      </w:r>
      <w:r w:rsidR="004B0DB4" w:rsidRPr="009B0E9C">
        <w:rPr>
          <w:rFonts w:ascii="Arial" w:hAnsi="Arial" w:cs="Arial"/>
        </w:rPr>
        <w:t>about</w:t>
      </w:r>
      <w:r w:rsidR="00FF22A5" w:rsidRPr="009B0E9C">
        <w:rPr>
          <w:rFonts w:ascii="Arial" w:hAnsi="Arial" w:cs="Arial"/>
        </w:rPr>
        <w:t xml:space="preserve"> </w:t>
      </w:r>
      <w:r w:rsidR="005C4597" w:rsidRPr="009B0E9C">
        <w:rPr>
          <w:rFonts w:ascii="Arial" w:hAnsi="Arial" w:cs="Arial"/>
        </w:rPr>
        <w:t>the difference between academic teams and existing student organizations</w:t>
      </w:r>
      <w:r w:rsidR="008B3F59" w:rsidRPr="009B0E9C">
        <w:rPr>
          <w:rFonts w:ascii="Arial" w:hAnsi="Arial" w:cs="Arial"/>
        </w:rPr>
        <w:t xml:space="preserve"> and a clear definition of academic team is necessary.</w:t>
      </w:r>
      <w:r w:rsidR="005C4597" w:rsidRPr="009B0E9C">
        <w:rPr>
          <w:rFonts w:ascii="Arial" w:hAnsi="Arial" w:cs="Arial"/>
        </w:rPr>
        <w:t xml:space="preserve"> </w:t>
      </w:r>
      <w:r w:rsidR="00405BED" w:rsidRPr="009B0E9C">
        <w:rPr>
          <w:rFonts w:ascii="Arial" w:hAnsi="Arial" w:cs="Arial"/>
        </w:rPr>
        <w:t>There was a motion and second to return the proposal</w:t>
      </w:r>
      <w:r w:rsidR="005C4597" w:rsidRPr="009B0E9C">
        <w:rPr>
          <w:rFonts w:ascii="Arial" w:hAnsi="Arial" w:cs="Arial"/>
        </w:rPr>
        <w:t xml:space="preserve"> to the Council of Professors fo</w:t>
      </w:r>
      <w:r w:rsidR="00405BED" w:rsidRPr="009B0E9C">
        <w:rPr>
          <w:rFonts w:ascii="Arial" w:hAnsi="Arial" w:cs="Arial"/>
        </w:rPr>
        <w:t>r further clarification.  The motion passed.</w:t>
      </w:r>
    </w:p>
    <w:p w14:paraId="5D062B81" w14:textId="77777777" w:rsidR="00405BED" w:rsidRPr="009B0E9C" w:rsidRDefault="00405BED" w:rsidP="0061012A">
      <w:pPr>
        <w:spacing w:after="0" w:line="240" w:lineRule="auto"/>
        <w:rPr>
          <w:rFonts w:ascii="Arial" w:hAnsi="Arial" w:cs="Arial"/>
        </w:rPr>
      </w:pPr>
    </w:p>
    <w:p w14:paraId="6C9BDD85" w14:textId="328E369F" w:rsidR="00405BED" w:rsidRPr="009B0E9C" w:rsidRDefault="00405BED" w:rsidP="0061012A">
      <w:pPr>
        <w:spacing w:after="0" w:line="240" w:lineRule="auto"/>
        <w:rPr>
          <w:rFonts w:ascii="Arial" w:hAnsi="Arial" w:cs="Arial"/>
        </w:rPr>
      </w:pPr>
      <w:r w:rsidRPr="009B0E9C">
        <w:rPr>
          <w:rFonts w:ascii="Arial" w:hAnsi="Arial" w:cs="Arial"/>
        </w:rPr>
        <w:t>There being no further business, the meeting adjourned.</w:t>
      </w:r>
    </w:p>
    <w:p w14:paraId="761E8333" w14:textId="77777777" w:rsidR="00E92B3C" w:rsidRPr="009B0E9C" w:rsidRDefault="00E92B3C" w:rsidP="0061012A">
      <w:pPr>
        <w:spacing w:after="0" w:line="240" w:lineRule="auto"/>
        <w:rPr>
          <w:rFonts w:ascii="Arial" w:hAnsi="Arial" w:cs="Arial"/>
        </w:rPr>
      </w:pPr>
    </w:p>
    <w:sectPr w:rsidR="00E92B3C" w:rsidRPr="009B0E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C28E35" w14:textId="77777777" w:rsidR="00591397" w:rsidRDefault="00591397" w:rsidP="002842D3">
      <w:pPr>
        <w:spacing w:after="0" w:line="240" w:lineRule="auto"/>
      </w:pPr>
      <w:r>
        <w:separator/>
      </w:r>
    </w:p>
  </w:endnote>
  <w:endnote w:type="continuationSeparator" w:id="0">
    <w:p w14:paraId="096ED1DF" w14:textId="77777777" w:rsidR="00591397" w:rsidRDefault="00591397" w:rsidP="0028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151281"/>
      <w:docPartObj>
        <w:docPartGallery w:val="Page Numbers (Bottom of Page)"/>
        <w:docPartUnique/>
      </w:docPartObj>
    </w:sdtPr>
    <w:sdtEndPr>
      <w:rPr>
        <w:noProof/>
      </w:rPr>
    </w:sdtEndPr>
    <w:sdtContent>
      <w:p w14:paraId="764B06F1" w14:textId="0309EF48" w:rsidR="007A7B52" w:rsidRDefault="007A7B52" w:rsidP="007A7B52">
        <w:pPr>
          <w:pStyle w:val="Footer"/>
          <w:ind w:left="4680" w:firstLine="4680"/>
        </w:pPr>
        <w:r>
          <w:fldChar w:fldCharType="begin"/>
        </w:r>
        <w:r>
          <w:instrText xml:space="preserve"> PAGE   \* MERGEFORMAT </w:instrText>
        </w:r>
        <w:r>
          <w:fldChar w:fldCharType="separate"/>
        </w:r>
        <w:r w:rsidR="00516B47">
          <w:rPr>
            <w:noProof/>
          </w:rPr>
          <w:t>1</w:t>
        </w:r>
        <w:r>
          <w:rPr>
            <w:noProof/>
          </w:rPr>
          <w:fldChar w:fldCharType="end"/>
        </w:r>
      </w:p>
    </w:sdtContent>
  </w:sdt>
  <w:p w14:paraId="6AE64A78" w14:textId="77777777" w:rsidR="00FB04DC" w:rsidRDefault="00FB0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ECF660" w14:textId="77777777" w:rsidR="00591397" w:rsidRDefault="00591397" w:rsidP="002842D3">
      <w:pPr>
        <w:spacing w:after="0" w:line="240" w:lineRule="auto"/>
      </w:pPr>
      <w:r>
        <w:separator/>
      </w:r>
    </w:p>
  </w:footnote>
  <w:footnote w:type="continuationSeparator" w:id="0">
    <w:p w14:paraId="3B21E15A" w14:textId="77777777" w:rsidR="00591397" w:rsidRDefault="00591397" w:rsidP="002842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1369E"/>
    <w:multiLevelType w:val="hybridMultilevel"/>
    <w:tmpl w:val="3C9A6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A740D63"/>
    <w:multiLevelType w:val="hybridMultilevel"/>
    <w:tmpl w:val="E304D3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93"/>
    <w:rsid w:val="00002026"/>
    <w:rsid w:val="000020B7"/>
    <w:rsid w:val="000107AF"/>
    <w:rsid w:val="00012BE3"/>
    <w:rsid w:val="00014658"/>
    <w:rsid w:val="00015710"/>
    <w:rsid w:val="00026B0D"/>
    <w:rsid w:val="000325BA"/>
    <w:rsid w:val="00052FC8"/>
    <w:rsid w:val="000635BE"/>
    <w:rsid w:val="00075FE3"/>
    <w:rsid w:val="000821F6"/>
    <w:rsid w:val="000823D3"/>
    <w:rsid w:val="00083E70"/>
    <w:rsid w:val="000852AE"/>
    <w:rsid w:val="000874C5"/>
    <w:rsid w:val="00087577"/>
    <w:rsid w:val="000A2D71"/>
    <w:rsid w:val="000A5F52"/>
    <w:rsid w:val="000B3DBA"/>
    <w:rsid w:val="000C7017"/>
    <w:rsid w:val="000C7846"/>
    <w:rsid w:val="000D7AC4"/>
    <w:rsid w:val="000E3CC7"/>
    <w:rsid w:val="000F0C1B"/>
    <w:rsid w:val="000F3F1D"/>
    <w:rsid w:val="0010460F"/>
    <w:rsid w:val="00104DE8"/>
    <w:rsid w:val="0011110D"/>
    <w:rsid w:val="00116B9D"/>
    <w:rsid w:val="00125DCE"/>
    <w:rsid w:val="00127CBD"/>
    <w:rsid w:val="001319AC"/>
    <w:rsid w:val="00137E58"/>
    <w:rsid w:val="00143547"/>
    <w:rsid w:val="00143987"/>
    <w:rsid w:val="00145B7B"/>
    <w:rsid w:val="00153333"/>
    <w:rsid w:val="0015481C"/>
    <w:rsid w:val="0015561C"/>
    <w:rsid w:val="00155DBC"/>
    <w:rsid w:val="00173A6E"/>
    <w:rsid w:val="00182BE8"/>
    <w:rsid w:val="001923BA"/>
    <w:rsid w:val="00192F73"/>
    <w:rsid w:val="00194DD0"/>
    <w:rsid w:val="001A1011"/>
    <w:rsid w:val="001A41E2"/>
    <w:rsid w:val="001A633A"/>
    <w:rsid w:val="001B6CBE"/>
    <w:rsid w:val="001B7648"/>
    <w:rsid w:val="001C21B5"/>
    <w:rsid w:val="001C3589"/>
    <w:rsid w:val="001C36A0"/>
    <w:rsid w:val="001C6E08"/>
    <w:rsid w:val="001D0589"/>
    <w:rsid w:val="001D2711"/>
    <w:rsid w:val="001D61A8"/>
    <w:rsid w:val="001E0A79"/>
    <w:rsid w:val="001E2D80"/>
    <w:rsid w:val="001E32F0"/>
    <w:rsid w:val="00200E28"/>
    <w:rsid w:val="002064AF"/>
    <w:rsid w:val="00207E59"/>
    <w:rsid w:val="002148C9"/>
    <w:rsid w:val="002156BD"/>
    <w:rsid w:val="00215FD6"/>
    <w:rsid w:val="00216218"/>
    <w:rsid w:val="00225CFB"/>
    <w:rsid w:val="002321E6"/>
    <w:rsid w:val="00234025"/>
    <w:rsid w:val="0023465A"/>
    <w:rsid w:val="00234AE8"/>
    <w:rsid w:val="00237C50"/>
    <w:rsid w:val="00241F6E"/>
    <w:rsid w:val="00246C0F"/>
    <w:rsid w:val="00247FAF"/>
    <w:rsid w:val="00252235"/>
    <w:rsid w:val="00267259"/>
    <w:rsid w:val="00272148"/>
    <w:rsid w:val="002842D3"/>
    <w:rsid w:val="002869C0"/>
    <w:rsid w:val="00287FAB"/>
    <w:rsid w:val="002960D9"/>
    <w:rsid w:val="002A1534"/>
    <w:rsid w:val="002A684F"/>
    <w:rsid w:val="002B0031"/>
    <w:rsid w:val="002B0233"/>
    <w:rsid w:val="002B1B0F"/>
    <w:rsid w:val="002B329C"/>
    <w:rsid w:val="002B495C"/>
    <w:rsid w:val="002B740F"/>
    <w:rsid w:val="002B7943"/>
    <w:rsid w:val="002C2A8A"/>
    <w:rsid w:val="002D0FCF"/>
    <w:rsid w:val="002D2FDC"/>
    <w:rsid w:val="002D62E8"/>
    <w:rsid w:val="002E4296"/>
    <w:rsid w:val="002F080A"/>
    <w:rsid w:val="002F3BF1"/>
    <w:rsid w:val="00301007"/>
    <w:rsid w:val="00302836"/>
    <w:rsid w:val="003067BF"/>
    <w:rsid w:val="00311120"/>
    <w:rsid w:val="003117BA"/>
    <w:rsid w:val="00313D72"/>
    <w:rsid w:val="0031701D"/>
    <w:rsid w:val="00321F44"/>
    <w:rsid w:val="00323579"/>
    <w:rsid w:val="0033410C"/>
    <w:rsid w:val="00337EAB"/>
    <w:rsid w:val="00340D0A"/>
    <w:rsid w:val="00342A91"/>
    <w:rsid w:val="00351189"/>
    <w:rsid w:val="00365574"/>
    <w:rsid w:val="003716F1"/>
    <w:rsid w:val="00372AC4"/>
    <w:rsid w:val="0037342F"/>
    <w:rsid w:val="00375732"/>
    <w:rsid w:val="00382594"/>
    <w:rsid w:val="00382DA9"/>
    <w:rsid w:val="00394500"/>
    <w:rsid w:val="00394B17"/>
    <w:rsid w:val="003A18BF"/>
    <w:rsid w:val="003A35BB"/>
    <w:rsid w:val="003A41FB"/>
    <w:rsid w:val="003A7279"/>
    <w:rsid w:val="003B1BC6"/>
    <w:rsid w:val="003B4607"/>
    <w:rsid w:val="003B52F5"/>
    <w:rsid w:val="003C0994"/>
    <w:rsid w:val="003C6E17"/>
    <w:rsid w:val="003D02E0"/>
    <w:rsid w:val="003D5357"/>
    <w:rsid w:val="003E3833"/>
    <w:rsid w:val="003F2995"/>
    <w:rsid w:val="003F34A7"/>
    <w:rsid w:val="003F7A1F"/>
    <w:rsid w:val="0040025C"/>
    <w:rsid w:val="00401951"/>
    <w:rsid w:val="00402CD8"/>
    <w:rsid w:val="00405BED"/>
    <w:rsid w:val="00415556"/>
    <w:rsid w:val="00417ACD"/>
    <w:rsid w:val="0042575B"/>
    <w:rsid w:val="00426677"/>
    <w:rsid w:val="004423FE"/>
    <w:rsid w:val="004431FC"/>
    <w:rsid w:val="00443D72"/>
    <w:rsid w:val="00444D4F"/>
    <w:rsid w:val="004557B5"/>
    <w:rsid w:val="004610FF"/>
    <w:rsid w:val="004669F9"/>
    <w:rsid w:val="00471157"/>
    <w:rsid w:val="00473A3B"/>
    <w:rsid w:val="0047541D"/>
    <w:rsid w:val="00475A82"/>
    <w:rsid w:val="00481995"/>
    <w:rsid w:val="004842D8"/>
    <w:rsid w:val="004847E9"/>
    <w:rsid w:val="00485D6A"/>
    <w:rsid w:val="004906BE"/>
    <w:rsid w:val="0049619F"/>
    <w:rsid w:val="004A393C"/>
    <w:rsid w:val="004A7D3E"/>
    <w:rsid w:val="004B0DB4"/>
    <w:rsid w:val="004B34F1"/>
    <w:rsid w:val="004B63DA"/>
    <w:rsid w:val="004B79E2"/>
    <w:rsid w:val="004C13F5"/>
    <w:rsid w:val="004C2B51"/>
    <w:rsid w:val="004C3BBE"/>
    <w:rsid w:val="004C412C"/>
    <w:rsid w:val="004F2DEC"/>
    <w:rsid w:val="004F41A3"/>
    <w:rsid w:val="004F6460"/>
    <w:rsid w:val="0050097F"/>
    <w:rsid w:val="00503ED7"/>
    <w:rsid w:val="00505FA5"/>
    <w:rsid w:val="00506327"/>
    <w:rsid w:val="00506D17"/>
    <w:rsid w:val="00516B47"/>
    <w:rsid w:val="00525B0A"/>
    <w:rsid w:val="00526560"/>
    <w:rsid w:val="00526ACA"/>
    <w:rsid w:val="00527A31"/>
    <w:rsid w:val="00527DF2"/>
    <w:rsid w:val="00532778"/>
    <w:rsid w:val="00533FCA"/>
    <w:rsid w:val="00537B36"/>
    <w:rsid w:val="00542939"/>
    <w:rsid w:val="00545BD5"/>
    <w:rsid w:val="00546C01"/>
    <w:rsid w:val="00553FA9"/>
    <w:rsid w:val="00554FE2"/>
    <w:rsid w:val="0056638C"/>
    <w:rsid w:val="005806C2"/>
    <w:rsid w:val="005811E0"/>
    <w:rsid w:val="005812A3"/>
    <w:rsid w:val="0058527D"/>
    <w:rsid w:val="00586C41"/>
    <w:rsid w:val="005911FF"/>
    <w:rsid w:val="00591397"/>
    <w:rsid w:val="005A1696"/>
    <w:rsid w:val="005B2312"/>
    <w:rsid w:val="005B37B2"/>
    <w:rsid w:val="005B7EFA"/>
    <w:rsid w:val="005C020C"/>
    <w:rsid w:val="005C4597"/>
    <w:rsid w:val="005C6615"/>
    <w:rsid w:val="005D549B"/>
    <w:rsid w:val="005E71CD"/>
    <w:rsid w:val="00602C8B"/>
    <w:rsid w:val="006041D7"/>
    <w:rsid w:val="0061012A"/>
    <w:rsid w:val="0061241D"/>
    <w:rsid w:val="006253EC"/>
    <w:rsid w:val="00630D4D"/>
    <w:rsid w:val="00632E2F"/>
    <w:rsid w:val="00632EC7"/>
    <w:rsid w:val="00634B4C"/>
    <w:rsid w:val="0064050B"/>
    <w:rsid w:val="00640EBD"/>
    <w:rsid w:val="00642CAE"/>
    <w:rsid w:val="0064763A"/>
    <w:rsid w:val="00652533"/>
    <w:rsid w:val="00653AE5"/>
    <w:rsid w:val="0065532B"/>
    <w:rsid w:val="00657991"/>
    <w:rsid w:val="00657B17"/>
    <w:rsid w:val="0066058B"/>
    <w:rsid w:val="00662B3D"/>
    <w:rsid w:val="00672349"/>
    <w:rsid w:val="00677ADC"/>
    <w:rsid w:val="00682729"/>
    <w:rsid w:val="00686C91"/>
    <w:rsid w:val="00690B3B"/>
    <w:rsid w:val="006A155D"/>
    <w:rsid w:val="006A7374"/>
    <w:rsid w:val="006B04EE"/>
    <w:rsid w:val="006B19C6"/>
    <w:rsid w:val="006B47E6"/>
    <w:rsid w:val="006B4A60"/>
    <w:rsid w:val="006B541E"/>
    <w:rsid w:val="006C03AD"/>
    <w:rsid w:val="006C09CA"/>
    <w:rsid w:val="006C0CA0"/>
    <w:rsid w:val="006C1C76"/>
    <w:rsid w:val="006C6ABB"/>
    <w:rsid w:val="006C7D73"/>
    <w:rsid w:val="006D0B2E"/>
    <w:rsid w:val="006D3CEF"/>
    <w:rsid w:val="006D5713"/>
    <w:rsid w:val="006D7218"/>
    <w:rsid w:val="006D7323"/>
    <w:rsid w:val="006E4C66"/>
    <w:rsid w:val="006F73DB"/>
    <w:rsid w:val="00701FCB"/>
    <w:rsid w:val="0070677D"/>
    <w:rsid w:val="00707C9A"/>
    <w:rsid w:val="00710F67"/>
    <w:rsid w:val="00711D1D"/>
    <w:rsid w:val="007133E5"/>
    <w:rsid w:val="007203AB"/>
    <w:rsid w:val="0072640F"/>
    <w:rsid w:val="00732A81"/>
    <w:rsid w:val="00733257"/>
    <w:rsid w:val="00736905"/>
    <w:rsid w:val="00744519"/>
    <w:rsid w:val="00746F08"/>
    <w:rsid w:val="00754C57"/>
    <w:rsid w:val="00757BAC"/>
    <w:rsid w:val="00766E5C"/>
    <w:rsid w:val="00771E55"/>
    <w:rsid w:val="0077216C"/>
    <w:rsid w:val="00773EBE"/>
    <w:rsid w:val="0077600E"/>
    <w:rsid w:val="007818FA"/>
    <w:rsid w:val="00782970"/>
    <w:rsid w:val="00784E6D"/>
    <w:rsid w:val="0078700B"/>
    <w:rsid w:val="007872C3"/>
    <w:rsid w:val="00787D02"/>
    <w:rsid w:val="00791D17"/>
    <w:rsid w:val="00793B8C"/>
    <w:rsid w:val="007965CD"/>
    <w:rsid w:val="00796FD9"/>
    <w:rsid w:val="007A28D8"/>
    <w:rsid w:val="007A2F4B"/>
    <w:rsid w:val="007A4571"/>
    <w:rsid w:val="007A4F80"/>
    <w:rsid w:val="007A7207"/>
    <w:rsid w:val="007A7B52"/>
    <w:rsid w:val="007B061D"/>
    <w:rsid w:val="007B139A"/>
    <w:rsid w:val="007B236D"/>
    <w:rsid w:val="007B2D45"/>
    <w:rsid w:val="007B59E8"/>
    <w:rsid w:val="007B5B8D"/>
    <w:rsid w:val="007C5072"/>
    <w:rsid w:val="007C7B00"/>
    <w:rsid w:val="007C7B8A"/>
    <w:rsid w:val="007D0755"/>
    <w:rsid w:val="007F6786"/>
    <w:rsid w:val="007F6FCE"/>
    <w:rsid w:val="00805356"/>
    <w:rsid w:val="00807A29"/>
    <w:rsid w:val="008120DB"/>
    <w:rsid w:val="00817A69"/>
    <w:rsid w:val="00817D32"/>
    <w:rsid w:val="00822EFF"/>
    <w:rsid w:val="008239F6"/>
    <w:rsid w:val="0083078B"/>
    <w:rsid w:val="0083188B"/>
    <w:rsid w:val="00832F13"/>
    <w:rsid w:val="008338B5"/>
    <w:rsid w:val="00836D63"/>
    <w:rsid w:val="00850C1A"/>
    <w:rsid w:val="008647CC"/>
    <w:rsid w:val="00875F03"/>
    <w:rsid w:val="00877072"/>
    <w:rsid w:val="00881372"/>
    <w:rsid w:val="008817F2"/>
    <w:rsid w:val="008821FB"/>
    <w:rsid w:val="008850CF"/>
    <w:rsid w:val="008879E6"/>
    <w:rsid w:val="00887CFE"/>
    <w:rsid w:val="0089063A"/>
    <w:rsid w:val="00895BD3"/>
    <w:rsid w:val="008A4A0E"/>
    <w:rsid w:val="008A6939"/>
    <w:rsid w:val="008B1888"/>
    <w:rsid w:val="008B2A9D"/>
    <w:rsid w:val="008B3516"/>
    <w:rsid w:val="008B3F59"/>
    <w:rsid w:val="008B6BCC"/>
    <w:rsid w:val="008B7215"/>
    <w:rsid w:val="008C44F5"/>
    <w:rsid w:val="008C5C4F"/>
    <w:rsid w:val="008D36B5"/>
    <w:rsid w:val="008D4602"/>
    <w:rsid w:val="008D4A73"/>
    <w:rsid w:val="008E36B7"/>
    <w:rsid w:val="008F0B29"/>
    <w:rsid w:val="008F4D2E"/>
    <w:rsid w:val="008F72E4"/>
    <w:rsid w:val="00901DA1"/>
    <w:rsid w:val="0090417C"/>
    <w:rsid w:val="00906785"/>
    <w:rsid w:val="00906E19"/>
    <w:rsid w:val="00915AAC"/>
    <w:rsid w:val="00927B86"/>
    <w:rsid w:val="00930AE5"/>
    <w:rsid w:val="009367CA"/>
    <w:rsid w:val="009417CD"/>
    <w:rsid w:val="0095216A"/>
    <w:rsid w:val="00954DFC"/>
    <w:rsid w:val="0095692F"/>
    <w:rsid w:val="0097117B"/>
    <w:rsid w:val="0098068A"/>
    <w:rsid w:val="009927C3"/>
    <w:rsid w:val="00992F0C"/>
    <w:rsid w:val="00994C73"/>
    <w:rsid w:val="009A4044"/>
    <w:rsid w:val="009B09F2"/>
    <w:rsid w:val="009B0E9C"/>
    <w:rsid w:val="009B2A00"/>
    <w:rsid w:val="009C5BCB"/>
    <w:rsid w:val="009C5E52"/>
    <w:rsid w:val="009C70E2"/>
    <w:rsid w:val="009C74B9"/>
    <w:rsid w:val="009E1006"/>
    <w:rsid w:val="009E3887"/>
    <w:rsid w:val="009E5DCE"/>
    <w:rsid w:val="009F678C"/>
    <w:rsid w:val="00A00105"/>
    <w:rsid w:val="00A0043C"/>
    <w:rsid w:val="00A06C98"/>
    <w:rsid w:val="00A14E3D"/>
    <w:rsid w:val="00A17B43"/>
    <w:rsid w:val="00A2303B"/>
    <w:rsid w:val="00A267D9"/>
    <w:rsid w:val="00A277DE"/>
    <w:rsid w:val="00A34008"/>
    <w:rsid w:val="00A34D57"/>
    <w:rsid w:val="00A45CD8"/>
    <w:rsid w:val="00A54840"/>
    <w:rsid w:val="00A54B35"/>
    <w:rsid w:val="00A54F93"/>
    <w:rsid w:val="00A628C3"/>
    <w:rsid w:val="00A7040C"/>
    <w:rsid w:val="00A74636"/>
    <w:rsid w:val="00A7623D"/>
    <w:rsid w:val="00A76560"/>
    <w:rsid w:val="00A81552"/>
    <w:rsid w:val="00A8173A"/>
    <w:rsid w:val="00A83A90"/>
    <w:rsid w:val="00A87D5A"/>
    <w:rsid w:val="00A90B9E"/>
    <w:rsid w:val="00AA0CF0"/>
    <w:rsid w:val="00AA1EDC"/>
    <w:rsid w:val="00AA247B"/>
    <w:rsid w:val="00AA29F1"/>
    <w:rsid w:val="00AA6CD2"/>
    <w:rsid w:val="00AB1ED6"/>
    <w:rsid w:val="00AB37FE"/>
    <w:rsid w:val="00AC11F3"/>
    <w:rsid w:val="00AD1313"/>
    <w:rsid w:val="00AD224E"/>
    <w:rsid w:val="00AD289D"/>
    <w:rsid w:val="00AD2F36"/>
    <w:rsid w:val="00AD5CC9"/>
    <w:rsid w:val="00AE215B"/>
    <w:rsid w:val="00AE2DCD"/>
    <w:rsid w:val="00AE52CB"/>
    <w:rsid w:val="00AE559C"/>
    <w:rsid w:val="00AF02C5"/>
    <w:rsid w:val="00AF6E08"/>
    <w:rsid w:val="00B0374F"/>
    <w:rsid w:val="00B0397F"/>
    <w:rsid w:val="00B04B5D"/>
    <w:rsid w:val="00B12C48"/>
    <w:rsid w:val="00B12F15"/>
    <w:rsid w:val="00B14011"/>
    <w:rsid w:val="00B14034"/>
    <w:rsid w:val="00B356C1"/>
    <w:rsid w:val="00B357B8"/>
    <w:rsid w:val="00B4008C"/>
    <w:rsid w:val="00B44207"/>
    <w:rsid w:val="00B47C9D"/>
    <w:rsid w:val="00B60DD4"/>
    <w:rsid w:val="00B61462"/>
    <w:rsid w:val="00B67197"/>
    <w:rsid w:val="00B70267"/>
    <w:rsid w:val="00B7342A"/>
    <w:rsid w:val="00B77D6D"/>
    <w:rsid w:val="00B847FD"/>
    <w:rsid w:val="00B86A4D"/>
    <w:rsid w:val="00B92C11"/>
    <w:rsid w:val="00B93356"/>
    <w:rsid w:val="00B942B5"/>
    <w:rsid w:val="00B96D9B"/>
    <w:rsid w:val="00BA0342"/>
    <w:rsid w:val="00BA2477"/>
    <w:rsid w:val="00BA48F2"/>
    <w:rsid w:val="00BA4C6A"/>
    <w:rsid w:val="00BA50F3"/>
    <w:rsid w:val="00BB633D"/>
    <w:rsid w:val="00BC12FC"/>
    <w:rsid w:val="00BC3F42"/>
    <w:rsid w:val="00BD41D3"/>
    <w:rsid w:val="00BD4A9C"/>
    <w:rsid w:val="00BD5BF7"/>
    <w:rsid w:val="00BE2C39"/>
    <w:rsid w:val="00BE4104"/>
    <w:rsid w:val="00BE58B4"/>
    <w:rsid w:val="00BE73A8"/>
    <w:rsid w:val="00BF3F59"/>
    <w:rsid w:val="00BF442D"/>
    <w:rsid w:val="00BF7DBA"/>
    <w:rsid w:val="00C00CE2"/>
    <w:rsid w:val="00C03B16"/>
    <w:rsid w:val="00C05D8D"/>
    <w:rsid w:val="00C10BED"/>
    <w:rsid w:val="00C13B37"/>
    <w:rsid w:val="00C21FF3"/>
    <w:rsid w:val="00C23E63"/>
    <w:rsid w:val="00C256A2"/>
    <w:rsid w:val="00C303F6"/>
    <w:rsid w:val="00C3170B"/>
    <w:rsid w:val="00C37A23"/>
    <w:rsid w:val="00C44FBF"/>
    <w:rsid w:val="00C52E87"/>
    <w:rsid w:val="00C552CF"/>
    <w:rsid w:val="00C57BAB"/>
    <w:rsid w:val="00C61B24"/>
    <w:rsid w:val="00C625C3"/>
    <w:rsid w:val="00C72FD5"/>
    <w:rsid w:val="00C813C3"/>
    <w:rsid w:val="00C861BC"/>
    <w:rsid w:val="00C873E0"/>
    <w:rsid w:val="00C87417"/>
    <w:rsid w:val="00CA2FF0"/>
    <w:rsid w:val="00CA6C79"/>
    <w:rsid w:val="00CB15A8"/>
    <w:rsid w:val="00CB7A30"/>
    <w:rsid w:val="00CC03BE"/>
    <w:rsid w:val="00CC1809"/>
    <w:rsid w:val="00CC2240"/>
    <w:rsid w:val="00CC31CF"/>
    <w:rsid w:val="00CC3A65"/>
    <w:rsid w:val="00CC436C"/>
    <w:rsid w:val="00CD1B2D"/>
    <w:rsid w:val="00CD2DDA"/>
    <w:rsid w:val="00CD3930"/>
    <w:rsid w:val="00CD4A1A"/>
    <w:rsid w:val="00CD6B1B"/>
    <w:rsid w:val="00CE539B"/>
    <w:rsid w:val="00CE61C4"/>
    <w:rsid w:val="00CE744D"/>
    <w:rsid w:val="00D014F9"/>
    <w:rsid w:val="00D04A67"/>
    <w:rsid w:val="00D11C67"/>
    <w:rsid w:val="00D12E63"/>
    <w:rsid w:val="00D134F7"/>
    <w:rsid w:val="00D148BF"/>
    <w:rsid w:val="00D14A79"/>
    <w:rsid w:val="00D14DC5"/>
    <w:rsid w:val="00D2081A"/>
    <w:rsid w:val="00D20CE2"/>
    <w:rsid w:val="00D3061C"/>
    <w:rsid w:val="00D31B2E"/>
    <w:rsid w:val="00D358BF"/>
    <w:rsid w:val="00D376CA"/>
    <w:rsid w:val="00D41993"/>
    <w:rsid w:val="00D4235C"/>
    <w:rsid w:val="00D479A0"/>
    <w:rsid w:val="00D5226E"/>
    <w:rsid w:val="00D52639"/>
    <w:rsid w:val="00D550F0"/>
    <w:rsid w:val="00D55BF8"/>
    <w:rsid w:val="00D5750F"/>
    <w:rsid w:val="00D60AE9"/>
    <w:rsid w:val="00D702E9"/>
    <w:rsid w:val="00D75256"/>
    <w:rsid w:val="00D77680"/>
    <w:rsid w:val="00D82D2F"/>
    <w:rsid w:val="00D94875"/>
    <w:rsid w:val="00D966ED"/>
    <w:rsid w:val="00D972FD"/>
    <w:rsid w:val="00DA4E2C"/>
    <w:rsid w:val="00DB5F49"/>
    <w:rsid w:val="00DD207E"/>
    <w:rsid w:val="00DD608A"/>
    <w:rsid w:val="00DD7C31"/>
    <w:rsid w:val="00DE1970"/>
    <w:rsid w:val="00DE23BB"/>
    <w:rsid w:val="00DF1659"/>
    <w:rsid w:val="00DF3215"/>
    <w:rsid w:val="00E00DB6"/>
    <w:rsid w:val="00E01B9A"/>
    <w:rsid w:val="00E03137"/>
    <w:rsid w:val="00E053FA"/>
    <w:rsid w:val="00E113C3"/>
    <w:rsid w:val="00E11BBD"/>
    <w:rsid w:val="00E14F7F"/>
    <w:rsid w:val="00E200B7"/>
    <w:rsid w:val="00E243E1"/>
    <w:rsid w:val="00E251C0"/>
    <w:rsid w:val="00E26C31"/>
    <w:rsid w:val="00E3249C"/>
    <w:rsid w:val="00E32896"/>
    <w:rsid w:val="00E36745"/>
    <w:rsid w:val="00E41B17"/>
    <w:rsid w:val="00E51212"/>
    <w:rsid w:val="00E51914"/>
    <w:rsid w:val="00E57ED4"/>
    <w:rsid w:val="00E607FA"/>
    <w:rsid w:val="00E61843"/>
    <w:rsid w:val="00E62019"/>
    <w:rsid w:val="00E6250E"/>
    <w:rsid w:val="00E66FE3"/>
    <w:rsid w:val="00E7215D"/>
    <w:rsid w:val="00E72FE6"/>
    <w:rsid w:val="00E730B4"/>
    <w:rsid w:val="00E772D1"/>
    <w:rsid w:val="00E82AC8"/>
    <w:rsid w:val="00E83E9D"/>
    <w:rsid w:val="00E84D9D"/>
    <w:rsid w:val="00E85859"/>
    <w:rsid w:val="00E8709E"/>
    <w:rsid w:val="00E92B3C"/>
    <w:rsid w:val="00E92D82"/>
    <w:rsid w:val="00EB27D1"/>
    <w:rsid w:val="00EB2CB1"/>
    <w:rsid w:val="00EB3872"/>
    <w:rsid w:val="00EC01C2"/>
    <w:rsid w:val="00EC020F"/>
    <w:rsid w:val="00EC54FD"/>
    <w:rsid w:val="00EC703F"/>
    <w:rsid w:val="00EC7887"/>
    <w:rsid w:val="00ED0241"/>
    <w:rsid w:val="00ED24F5"/>
    <w:rsid w:val="00EE3861"/>
    <w:rsid w:val="00EE64A7"/>
    <w:rsid w:val="00EF0EF5"/>
    <w:rsid w:val="00EF207D"/>
    <w:rsid w:val="00F05AEF"/>
    <w:rsid w:val="00F12FF1"/>
    <w:rsid w:val="00F1416E"/>
    <w:rsid w:val="00F16A05"/>
    <w:rsid w:val="00F179EF"/>
    <w:rsid w:val="00F2324A"/>
    <w:rsid w:val="00F23B40"/>
    <w:rsid w:val="00F32622"/>
    <w:rsid w:val="00F3278B"/>
    <w:rsid w:val="00F355D4"/>
    <w:rsid w:val="00F628EB"/>
    <w:rsid w:val="00F67431"/>
    <w:rsid w:val="00F72155"/>
    <w:rsid w:val="00F7577F"/>
    <w:rsid w:val="00F90452"/>
    <w:rsid w:val="00F9652F"/>
    <w:rsid w:val="00F9728A"/>
    <w:rsid w:val="00FA3722"/>
    <w:rsid w:val="00FA7D35"/>
    <w:rsid w:val="00FB04DC"/>
    <w:rsid w:val="00FB17C7"/>
    <w:rsid w:val="00FB26EA"/>
    <w:rsid w:val="00FC0DC4"/>
    <w:rsid w:val="00FC59E3"/>
    <w:rsid w:val="00FC6DF0"/>
    <w:rsid w:val="00FD105F"/>
    <w:rsid w:val="00FE695C"/>
    <w:rsid w:val="00FF22A5"/>
    <w:rsid w:val="00FF4F14"/>
    <w:rsid w:val="00FF7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A39EB9"/>
  <w15:docId w15:val="{CEBDEA79-86DD-4ABB-9F9B-9BE47581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B2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2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2D3"/>
  </w:style>
  <w:style w:type="paragraph" w:styleId="Footer">
    <w:name w:val="footer"/>
    <w:basedOn w:val="Normal"/>
    <w:link w:val="FooterChar"/>
    <w:uiPriority w:val="99"/>
    <w:unhideWhenUsed/>
    <w:rsid w:val="002842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2D3"/>
  </w:style>
  <w:style w:type="character" w:styleId="Hyperlink">
    <w:name w:val="Hyperlink"/>
    <w:basedOn w:val="DefaultParagraphFont"/>
    <w:uiPriority w:val="99"/>
    <w:semiHidden/>
    <w:unhideWhenUsed/>
    <w:rsid w:val="00A83A90"/>
    <w:rPr>
      <w:color w:val="0563C1"/>
      <w:u w:val="single"/>
    </w:rPr>
  </w:style>
  <w:style w:type="paragraph" w:styleId="BalloonText">
    <w:name w:val="Balloon Text"/>
    <w:basedOn w:val="Normal"/>
    <w:link w:val="BalloonTextChar"/>
    <w:uiPriority w:val="99"/>
    <w:semiHidden/>
    <w:unhideWhenUsed/>
    <w:rsid w:val="00ED024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ED0241"/>
    <w:rPr>
      <w:rFonts w:ascii="Lucida Grande" w:hAnsi="Lucida Grande"/>
      <w:sz w:val="18"/>
      <w:szCs w:val="18"/>
    </w:rPr>
  </w:style>
  <w:style w:type="paragraph" w:styleId="ListParagraph">
    <w:name w:val="List Paragraph"/>
    <w:basedOn w:val="Normal"/>
    <w:uiPriority w:val="34"/>
    <w:qFormat/>
    <w:rsid w:val="00A277DE"/>
    <w:pPr>
      <w:ind w:left="720"/>
      <w:contextualSpacing/>
    </w:pPr>
  </w:style>
  <w:style w:type="character" w:customStyle="1" w:styleId="Heading2Char">
    <w:name w:val="Heading 2 Char"/>
    <w:basedOn w:val="DefaultParagraphFont"/>
    <w:link w:val="Heading2"/>
    <w:uiPriority w:val="9"/>
    <w:semiHidden/>
    <w:rsid w:val="008F0B2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A5F52"/>
    <w:rPr>
      <w:sz w:val="16"/>
      <w:szCs w:val="16"/>
    </w:rPr>
  </w:style>
  <w:style w:type="paragraph" w:styleId="CommentText">
    <w:name w:val="annotation text"/>
    <w:basedOn w:val="Normal"/>
    <w:link w:val="CommentTextChar"/>
    <w:uiPriority w:val="99"/>
    <w:semiHidden/>
    <w:unhideWhenUsed/>
    <w:rsid w:val="000A5F52"/>
    <w:pPr>
      <w:spacing w:line="240" w:lineRule="auto"/>
    </w:pPr>
    <w:rPr>
      <w:sz w:val="20"/>
      <w:szCs w:val="20"/>
    </w:rPr>
  </w:style>
  <w:style w:type="character" w:customStyle="1" w:styleId="CommentTextChar">
    <w:name w:val="Comment Text Char"/>
    <w:basedOn w:val="DefaultParagraphFont"/>
    <w:link w:val="CommentText"/>
    <w:uiPriority w:val="99"/>
    <w:semiHidden/>
    <w:rsid w:val="000A5F52"/>
    <w:rPr>
      <w:sz w:val="20"/>
      <w:szCs w:val="20"/>
    </w:rPr>
  </w:style>
  <w:style w:type="paragraph" w:styleId="CommentSubject">
    <w:name w:val="annotation subject"/>
    <w:basedOn w:val="CommentText"/>
    <w:next w:val="CommentText"/>
    <w:link w:val="CommentSubjectChar"/>
    <w:uiPriority w:val="99"/>
    <w:semiHidden/>
    <w:unhideWhenUsed/>
    <w:rsid w:val="000A5F52"/>
    <w:rPr>
      <w:b/>
      <w:bCs/>
    </w:rPr>
  </w:style>
  <w:style w:type="character" w:customStyle="1" w:styleId="CommentSubjectChar">
    <w:name w:val="Comment Subject Char"/>
    <w:basedOn w:val="CommentTextChar"/>
    <w:link w:val="CommentSubject"/>
    <w:uiPriority w:val="99"/>
    <w:semiHidden/>
    <w:rsid w:val="000A5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778664">
      <w:bodyDiv w:val="1"/>
      <w:marLeft w:val="0"/>
      <w:marRight w:val="0"/>
      <w:marTop w:val="0"/>
      <w:marBottom w:val="0"/>
      <w:divBdr>
        <w:top w:val="none" w:sz="0" w:space="0" w:color="auto"/>
        <w:left w:val="none" w:sz="0" w:space="0" w:color="auto"/>
        <w:bottom w:val="none" w:sz="0" w:space="0" w:color="auto"/>
        <w:right w:val="none" w:sz="0" w:space="0" w:color="auto"/>
      </w:divBdr>
    </w:div>
    <w:div w:id="1825006370">
      <w:bodyDiv w:val="1"/>
      <w:marLeft w:val="0"/>
      <w:marRight w:val="0"/>
      <w:marTop w:val="0"/>
      <w:marBottom w:val="0"/>
      <w:divBdr>
        <w:top w:val="none" w:sz="0" w:space="0" w:color="auto"/>
        <w:left w:val="none" w:sz="0" w:space="0" w:color="auto"/>
        <w:bottom w:val="none" w:sz="0" w:space="0" w:color="auto"/>
        <w:right w:val="none" w:sz="0" w:space="0" w:color="auto"/>
      </w:divBdr>
      <w:divsChild>
        <w:div w:id="1019968483">
          <w:marLeft w:val="0"/>
          <w:marRight w:val="0"/>
          <w:marTop w:val="0"/>
          <w:marBottom w:val="0"/>
          <w:divBdr>
            <w:top w:val="none" w:sz="0" w:space="0" w:color="auto"/>
            <w:left w:val="none" w:sz="0" w:space="0" w:color="auto"/>
            <w:bottom w:val="none" w:sz="0" w:space="0" w:color="auto"/>
            <w:right w:val="none" w:sz="0" w:space="0" w:color="auto"/>
          </w:divBdr>
          <w:divsChild>
            <w:div w:id="1517692088">
              <w:marLeft w:val="0"/>
              <w:marRight w:val="0"/>
              <w:marTop w:val="0"/>
              <w:marBottom w:val="0"/>
              <w:divBdr>
                <w:top w:val="none" w:sz="0" w:space="0" w:color="auto"/>
                <w:left w:val="none" w:sz="0" w:space="0" w:color="auto"/>
                <w:bottom w:val="none" w:sz="0" w:space="0" w:color="auto"/>
                <w:right w:val="none" w:sz="0" w:space="0" w:color="auto"/>
              </w:divBdr>
              <w:divsChild>
                <w:div w:id="1010915540">
                  <w:marLeft w:val="0"/>
                  <w:marRight w:val="0"/>
                  <w:marTop w:val="0"/>
                  <w:marBottom w:val="0"/>
                  <w:divBdr>
                    <w:top w:val="none" w:sz="0" w:space="0" w:color="auto"/>
                    <w:left w:val="none" w:sz="0" w:space="0" w:color="auto"/>
                    <w:bottom w:val="none" w:sz="0" w:space="0" w:color="auto"/>
                    <w:right w:val="none" w:sz="0" w:space="0" w:color="auto"/>
                  </w:divBdr>
                  <w:divsChild>
                    <w:div w:id="1569532102">
                      <w:marLeft w:val="0"/>
                      <w:marRight w:val="0"/>
                      <w:marTop w:val="0"/>
                      <w:marBottom w:val="0"/>
                      <w:divBdr>
                        <w:top w:val="none" w:sz="0" w:space="0" w:color="auto"/>
                        <w:left w:val="none" w:sz="0" w:space="0" w:color="auto"/>
                        <w:bottom w:val="none" w:sz="0" w:space="0" w:color="auto"/>
                        <w:right w:val="none" w:sz="0" w:space="0" w:color="auto"/>
                      </w:divBdr>
                      <w:divsChild>
                        <w:div w:id="1136948588">
                          <w:marLeft w:val="0"/>
                          <w:marRight w:val="0"/>
                          <w:marTop w:val="0"/>
                          <w:marBottom w:val="0"/>
                          <w:divBdr>
                            <w:top w:val="none" w:sz="0" w:space="0" w:color="auto"/>
                            <w:left w:val="none" w:sz="0" w:space="0" w:color="auto"/>
                            <w:bottom w:val="none" w:sz="0" w:space="0" w:color="auto"/>
                            <w:right w:val="none" w:sz="0" w:space="0" w:color="auto"/>
                          </w:divBdr>
                          <w:divsChild>
                            <w:div w:id="1933127241">
                              <w:marLeft w:val="0"/>
                              <w:marRight w:val="0"/>
                              <w:marTop w:val="0"/>
                              <w:marBottom w:val="0"/>
                              <w:divBdr>
                                <w:top w:val="none" w:sz="0" w:space="0" w:color="auto"/>
                                <w:left w:val="none" w:sz="0" w:space="0" w:color="auto"/>
                                <w:bottom w:val="none" w:sz="0" w:space="0" w:color="auto"/>
                                <w:right w:val="none" w:sz="0" w:space="0" w:color="auto"/>
                              </w:divBdr>
                              <w:divsChild>
                                <w:div w:id="1486582128">
                                  <w:marLeft w:val="0"/>
                                  <w:marRight w:val="0"/>
                                  <w:marTop w:val="0"/>
                                  <w:marBottom w:val="0"/>
                                  <w:divBdr>
                                    <w:top w:val="none" w:sz="0" w:space="0" w:color="auto"/>
                                    <w:left w:val="none" w:sz="0" w:space="0" w:color="auto"/>
                                    <w:bottom w:val="none" w:sz="0" w:space="0" w:color="auto"/>
                                    <w:right w:val="none" w:sz="0" w:space="0" w:color="auto"/>
                                  </w:divBdr>
                                  <w:divsChild>
                                    <w:div w:id="1524781457">
                                      <w:marLeft w:val="0"/>
                                      <w:marRight w:val="0"/>
                                      <w:marTop w:val="0"/>
                                      <w:marBottom w:val="0"/>
                                      <w:divBdr>
                                        <w:top w:val="none" w:sz="0" w:space="0" w:color="auto"/>
                                        <w:left w:val="none" w:sz="0" w:space="0" w:color="auto"/>
                                        <w:bottom w:val="none" w:sz="0" w:space="0" w:color="auto"/>
                                        <w:right w:val="none" w:sz="0" w:space="0" w:color="auto"/>
                                      </w:divBdr>
                                      <w:divsChild>
                                        <w:div w:id="800608838">
                                          <w:marLeft w:val="0"/>
                                          <w:marRight w:val="0"/>
                                          <w:marTop w:val="0"/>
                                          <w:marBottom w:val="0"/>
                                          <w:divBdr>
                                            <w:top w:val="none" w:sz="0" w:space="0" w:color="auto"/>
                                            <w:left w:val="none" w:sz="0" w:space="0" w:color="auto"/>
                                            <w:bottom w:val="none" w:sz="0" w:space="0" w:color="auto"/>
                                            <w:right w:val="none" w:sz="0" w:space="0" w:color="auto"/>
                                          </w:divBdr>
                                          <w:divsChild>
                                            <w:div w:id="116028515">
                                              <w:marLeft w:val="0"/>
                                              <w:marRight w:val="0"/>
                                              <w:marTop w:val="0"/>
                                              <w:marBottom w:val="0"/>
                                              <w:divBdr>
                                                <w:top w:val="none" w:sz="0" w:space="0" w:color="auto"/>
                                                <w:left w:val="none" w:sz="0" w:space="0" w:color="auto"/>
                                                <w:bottom w:val="none" w:sz="0" w:space="0" w:color="auto"/>
                                                <w:right w:val="none" w:sz="0" w:space="0" w:color="auto"/>
                                              </w:divBdr>
                                              <w:divsChild>
                                                <w:div w:id="1337072679">
                                                  <w:marLeft w:val="0"/>
                                                  <w:marRight w:val="0"/>
                                                  <w:marTop w:val="0"/>
                                                  <w:marBottom w:val="0"/>
                                                  <w:divBdr>
                                                    <w:top w:val="none" w:sz="0" w:space="0" w:color="auto"/>
                                                    <w:left w:val="none" w:sz="0" w:space="0" w:color="auto"/>
                                                    <w:bottom w:val="none" w:sz="0" w:space="0" w:color="auto"/>
                                                    <w:right w:val="none" w:sz="0" w:space="0" w:color="auto"/>
                                                  </w:divBdr>
                                                  <w:divsChild>
                                                    <w:div w:id="1610045093">
                                                      <w:marLeft w:val="0"/>
                                                      <w:marRight w:val="0"/>
                                                      <w:marTop w:val="0"/>
                                                      <w:marBottom w:val="0"/>
                                                      <w:divBdr>
                                                        <w:top w:val="none" w:sz="0" w:space="0" w:color="auto"/>
                                                        <w:left w:val="none" w:sz="0" w:space="0" w:color="auto"/>
                                                        <w:bottom w:val="none" w:sz="0" w:space="0" w:color="auto"/>
                                                        <w:right w:val="none" w:sz="0" w:space="0" w:color="auto"/>
                                                      </w:divBdr>
                                                    </w:div>
                                                    <w:div w:id="1570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655DC-E870-4246-91E2-A66B5252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Houston - Clear Lake</Company>
  <LinksUpToDate>false</LinksUpToDate>
  <CharactersWithSpaces>13043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Marie</dc:creator>
  <cp:keywords/>
  <dc:description/>
  <cp:lastModifiedBy>Thiagarajan, Valliammai</cp:lastModifiedBy>
  <cp:revision>2</cp:revision>
  <cp:lastPrinted>2016-02-29T17:15:00Z</cp:lastPrinted>
  <dcterms:created xsi:type="dcterms:W3CDTF">2016-03-10T16:23:00Z</dcterms:created>
  <dcterms:modified xsi:type="dcterms:W3CDTF">2016-03-10T16:23:00Z</dcterms:modified>
</cp:coreProperties>
</file>