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83" w:rsidRPr="00933789" w:rsidRDefault="00933789" w:rsidP="00933789">
      <w:pPr>
        <w:spacing w:after="0" w:line="240" w:lineRule="auto"/>
        <w:jc w:val="center"/>
        <w:rPr>
          <w:b/>
        </w:rPr>
      </w:pPr>
      <w:r w:rsidRPr="00933789">
        <w:rPr>
          <w:b/>
        </w:rPr>
        <w:t>FACULTY SENATE MEETING</w:t>
      </w:r>
    </w:p>
    <w:p w:rsidR="00933789" w:rsidRPr="00933789" w:rsidRDefault="00933789" w:rsidP="00933789">
      <w:pPr>
        <w:spacing w:after="0" w:line="240" w:lineRule="auto"/>
        <w:jc w:val="center"/>
        <w:rPr>
          <w:b/>
        </w:rPr>
      </w:pPr>
      <w:r w:rsidRPr="00933789">
        <w:rPr>
          <w:b/>
        </w:rPr>
        <w:t>NOVEMBER 07, 2012</w:t>
      </w:r>
    </w:p>
    <w:p w:rsidR="00933789" w:rsidRDefault="00933789" w:rsidP="00933789">
      <w:pPr>
        <w:spacing w:after="0" w:line="240" w:lineRule="auto"/>
        <w:jc w:val="center"/>
        <w:rPr>
          <w:b/>
        </w:rPr>
      </w:pPr>
      <w:r w:rsidRPr="00933789">
        <w:rPr>
          <w:b/>
        </w:rPr>
        <w:t>MINUTES</w:t>
      </w:r>
      <w:r w:rsidR="002801D8">
        <w:rPr>
          <w:b/>
        </w:rPr>
        <w:t xml:space="preserve"> </w:t>
      </w:r>
      <w:r w:rsidR="009C0CB6">
        <w:rPr>
          <w:b/>
        </w:rPr>
        <w:t>(Revised)</w:t>
      </w:r>
    </w:p>
    <w:p w:rsidR="00E22DB6" w:rsidRPr="00933789" w:rsidRDefault="00E22DB6" w:rsidP="00933789">
      <w:pPr>
        <w:spacing w:after="0" w:line="240" w:lineRule="auto"/>
        <w:jc w:val="center"/>
        <w:rPr>
          <w:b/>
        </w:rPr>
      </w:pPr>
    </w:p>
    <w:p w:rsidR="00933789" w:rsidRPr="00C625A2" w:rsidRDefault="00933789" w:rsidP="00933789">
      <w:pPr>
        <w:spacing w:after="0" w:line="240" w:lineRule="auto"/>
        <w:rPr>
          <w:rFonts w:cstheme="minorHAnsi"/>
          <w:sz w:val="24"/>
          <w:szCs w:val="24"/>
        </w:rPr>
      </w:pPr>
      <w:r w:rsidRPr="00933789">
        <w:rPr>
          <w:b/>
        </w:rPr>
        <w:t>Members Present</w:t>
      </w:r>
      <w:r>
        <w:t xml:space="preserve">: </w:t>
      </w:r>
      <w:r w:rsidRPr="00C625A2">
        <w:rPr>
          <w:rFonts w:cstheme="minorHAnsi"/>
          <w:sz w:val="24"/>
          <w:szCs w:val="24"/>
        </w:rPr>
        <w:t>Magdy Akladios, Leo Chan,  Kent Divoll, David Garrison, Lisa Gossett, Tonya Hammer, William Hoston, Stuart Larson, Kathryn Ley, Samina Masood, Rick. Puzdrowski</w:t>
      </w:r>
      <w:r>
        <w:rPr>
          <w:rFonts w:cstheme="minorHAnsi"/>
          <w:sz w:val="24"/>
          <w:szCs w:val="24"/>
        </w:rPr>
        <w:t xml:space="preserve">, Frank Matthews, Jana Willis, Pat McCormack, Scott McIntyre, Tim Michael, </w:t>
      </w:r>
      <w:r w:rsidR="006601EF">
        <w:rPr>
          <w:rFonts w:cstheme="minorHAnsi"/>
          <w:sz w:val="24"/>
          <w:szCs w:val="24"/>
        </w:rPr>
        <w:t xml:space="preserve">Ron Mills, </w:t>
      </w:r>
      <w:r>
        <w:rPr>
          <w:rFonts w:cstheme="minorHAnsi"/>
          <w:sz w:val="24"/>
          <w:szCs w:val="24"/>
        </w:rPr>
        <w:t xml:space="preserve">William Norwood, Camille Peres, Alfred Perez-Davila, Michelle Peters,  Leroy Robinson, Haeyoung Shin, Mary Short, Felix Simieou, </w:t>
      </w:r>
      <w:r w:rsidR="00285955">
        <w:rPr>
          <w:rFonts w:cstheme="minorHAnsi"/>
          <w:sz w:val="24"/>
          <w:szCs w:val="24"/>
        </w:rPr>
        <w:t xml:space="preserve">L. </w:t>
      </w:r>
      <w:r>
        <w:rPr>
          <w:rFonts w:cstheme="minorHAnsi"/>
          <w:sz w:val="24"/>
          <w:szCs w:val="24"/>
        </w:rPr>
        <w:t>Jean Walker, Chris Ward</w:t>
      </w:r>
      <w:r w:rsidR="006601EF">
        <w:rPr>
          <w:rFonts w:cstheme="minorHAnsi"/>
          <w:sz w:val="24"/>
          <w:szCs w:val="24"/>
        </w:rPr>
        <w:t>, Keith Parsons.</w:t>
      </w:r>
      <w:r>
        <w:rPr>
          <w:rFonts w:cstheme="minorHAnsi"/>
          <w:sz w:val="24"/>
          <w:szCs w:val="24"/>
        </w:rPr>
        <w:t xml:space="preserve"> </w:t>
      </w:r>
    </w:p>
    <w:p w:rsidR="00933789" w:rsidRPr="001107CE" w:rsidRDefault="00933789" w:rsidP="00933789">
      <w:pPr>
        <w:spacing w:after="0" w:line="240" w:lineRule="auto"/>
        <w:rPr>
          <w:rFonts w:cstheme="minorHAnsi"/>
          <w:b/>
          <w:sz w:val="24"/>
          <w:szCs w:val="24"/>
        </w:rPr>
      </w:pPr>
    </w:p>
    <w:p w:rsidR="00D02F6E" w:rsidRDefault="00933789" w:rsidP="00933789">
      <w:pPr>
        <w:spacing w:after="0" w:line="240" w:lineRule="auto"/>
        <w:rPr>
          <w:rFonts w:cstheme="minorHAnsi"/>
          <w:sz w:val="24"/>
          <w:szCs w:val="24"/>
        </w:rPr>
      </w:pPr>
      <w:r w:rsidRPr="001107CE">
        <w:rPr>
          <w:rFonts w:cstheme="minorHAnsi"/>
          <w:b/>
          <w:sz w:val="24"/>
          <w:szCs w:val="24"/>
        </w:rPr>
        <w:t>Members Absent</w:t>
      </w:r>
      <w:r>
        <w:rPr>
          <w:rFonts w:cstheme="minorHAnsi"/>
          <w:sz w:val="24"/>
          <w:szCs w:val="24"/>
        </w:rPr>
        <w:t xml:space="preserve">: </w:t>
      </w:r>
      <w:r w:rsidR="00D02F6E">
        <w:rPr>
          <w:rFonts w:cstheme="minorHAnsi"/>
          <w:sz w:val="24"/>
          <w:szCs w:val="24"/>
        </w:rPr>
        <w:t xml:space="preserve">Sandra Browning, George Collins, Shanna Graves, Bazlur Rashid, </w:t>
      </w:r>
      <w:r w:rsidR="00285955">
        <w:rPr>
          <w:rFonts w:cstheme="minorHAnsi"/>
          <w:sz w:val="24"/>
          <w:szCs w:val="24"/>
        </w:rPr>
        <w:t>Bettye Grigsby.</w:t>
      </w:r>
    </w:p>
    <w:p w:rsidR="00D02F6E" w:rsidRDefault="00D02F6E" w:rsidP="00933789">
      <w:pPr>
        <w:spacing w:after="0" w:line="240" w:lineRule="auto"/>
        <w:rPr>
          <w:rFonts w:cstheme="minorHAnsi"/>
          <w:sz w:val="24"/>
          <w:szCs w:val="24"/>
        </w:rPr>
      </w:pPr>
    </w:p>
    <w:p w:rsidR="00933789" w:rsidRDefault="00933789" w:rsidP="00933789">
      <w:pPr>
        <w:spacing w:after="0" w:line="240" w:lineRule="auto"/>
        <w:rPr>
          <w:rFonts w:cstheme="minorHAnsi"/>
          <w:sz w:val="24"/>
          <w:szCs w:val="24"/>
        </w:rPr>
      </w:pPr>
      <w:r w:rsidRPr="00C625A2">
        <w:rPr>
          <w:rFonts w:cstheme="minorHAnsi"/>
          <w:b/>
          <w:sz w:val="24"/>
          <w:szCs w:val="24"/>
        </w:rPr>
        <w:t>Others</w:t>
      </w:r>
      <w:r>
        <w:rPr>
          <w:rFonts w:cstheme="minorHAnsi"/>
          <w:b/>
          <w:sz w:val="24"/>
          <w:szCs w:val="24"/>
        </w:rPr>
        <w:t xml:space="preserve"> Present</w:t>
      </w:r>
      <w:r w:rsidRPr="00C625A2">
        <w:rPr>
          <w:rFonts w:cstheme="minorHAnsi"/>
          <w:sz w:val="24"/>
          <w:szCs w:val="24"/>
        </w:rPr>
        <w:t xml:space="preserve">: Yvette Bendeck, Darlene Biggers, Zbigniew Czajkiewicz, Glen Houston, </w:t>
      </w:r>
    </w:p>
    <w:p w:rsidR="00933789" w:rsidRPr="00C625A2" w:rsidRDefault="00933789" w:rsidP="00933789">
      <w:pPr>
        <w:spacing w:after="0" w:line="240" w:lineRule="auto"/>
        <w:rPr>
          <w:rFonts w:cstheme="minorHAnsi"/>
          <w:sz w:val="24"/>
          <w:szCs w:val="24"/>
        </w:rPr>
      </w:pPr>
      <w:r w:rsidRPr="00C625A2">
        <w:rPr>
          <w:rFonts w:cstheme="minorHAnsi"/>
          <w:sz w:val="24"/>
          <w:szCs w:val="24"/>
        </w:rPr>
        <w:t>Rick Short,</w:t>
      </w:r>
      <w:r>
        <w:rPr>
          <w:rFonts w:cstheme="minorHAnsi"/>
          <w:sz w:val="24"/>
          <w:szCs w:val="24"/>
        </w:rPr>
        <w:t xml:space="preserve"> </w:t>
      </w:r>
      <w:r w:rsidRPr="00C625A2">
        <w:rPr>
          <w:rFonts w:cstheme="minorHAnsi"/>
          <w:sz w:val="24"/>
          <w:szCs w:val="24"/>
        </w:rPr>
        <w:t>Carl Stockton, Samuel Gladden</w:t>
      </w:r>
      <w:r w:rsidR="00BC5034">
        <w:rPr>
          <w:rFonts w:cstheme="minorHAnsi"/>
          <w:sz w:val="24"/>
          <w:szCs w:val="24"/>
        </w:rPr>
        <w:t>, Mrinal Mugdh Varma</w:t>
      </w:r>
      <w:r w:rsidRPr="00C625A2">
        <w:rPr>
          <w:rFonts w:cstheme="minorHAnsi"/>
          <w:sz w:val="24"/>
          <w:szCs w:val="24"/>
        </w:rPr>
        <w:t>.</w:t>
      </w:r>
    </w:p>
    <w:p w:rsidR="00933789" w:rsidRPr="00C625A2" w:rsidRDefault="00933789" w:rsidP="00933789">
      <w:pPr>
        <w:spacing w:after="0" w:line="240" w:lineRule="auto"/>
        <w:rPr>
          <w:rFonts w:cstheme="minorHAnsi"/>
          <w:sz w:val="24"/>
          <w:szCs w:val="24"/>
        </w:rPr>
      </w:pPr>
    </w:p>
    <w:p w:rsidR="00933789" w:rsidRPr="00C625A2" w:rsidRDefault="00933789" w:rsidP="00933789">
      <w:pPr>
        <w:spacing w:after="0" w:line="240" w:lineRule="auto"/>
        <w:rPr>
          <w:rFonts w:cstheme="minorHAnsi"/>
          <w:b/>
          <w:sz w:val="24"/>
          <w:szCs w:val="24"/>
          <w:u w:val="single"/>
        </w:rPr>
      </w:pPr>
      <w:r w:rsidRPr="00C625A2">
        <w:rPr>
          <w:rFonts w:cstheme="minorHAnsi"/>
          <w:b/>
          <w:sz w:val="24"/>
          <w:szCs w:val="24"/>
          <w:u w:val="single"/>
        </w:rPr>
        <w:t>Minutes of Previous Meeting</w:t>
      </w:r>
    </w:p>
    <w:p w:rsidR="00D32F42" w:rsidRDefault="00477A7E">
      <w:r>
        <w:t>The minutes</w:t>
      </w:r>
      <w:r w:rsidR="00277C83">
        <w:t xml:space="preserve"> of the </w:t>
      </w:r>
      <w:r w:rsidR="00F67817">
        <w:t>October 03</w:t>
      </w:r>
      <w:r w:rsidR="00277C83">
        <w:t>, 2012 meeting</w:t>
      </w:r>
      <w:r w:rsidR="00CD4830">
        <w:t xml:space="preserve"> were approved as presented</w:t>
      </w:r>
      <w:r>
        <w:t>.</w:t>
      </w:r>
    </w:p>
    <w:p w:rsidR="00D02F6E" w:rsidRDefault="00477A7E" w:rsidP="00D02F6E">
      <w:pPr>
        <w:spacing w:after="0" w:line="240" w:lineRule="auto"/>
        <w:rPr>
          <w:b/>
          <w:u w:val="single"/>
        </w:rPr>
      </w:pPr>
      <w:r w:rsidRPr="002F4650">
        <w:rPr>
          <w:b/>
          <w:u w:val="single"/>
        </w:rPr>
        <w:t>Provost Report</w:t>
      </w:r>
    </w:p>
    <w:p w:rsidR="00477A7E" w:rsidRDefault="00477A7E" w:rsidP="00D02F6E">
      <w:pPr>
        <w:spacing w:after="0" w:line="240" w:lineRule="auto"/>
      </w:pPr>
      <w:r>
        <w:t xml:space="preserve">Provost Stockton announced that Dr. William Hoston has been </w:t>
      </w:r>
      <w:r w:rsidR="00050D99">
        <w:t>selected to represent UHCL</w:t>
      </w:r>
      <w:r>
        <w:t xml:space="preserve"> for the Piper Award.</w:t>
      </w:r>
      <w:r w:rsidR="00050D99">
        <w:t xml:space="preserve"> </w:t>
      </w:r>
      <w:r w:rsidR="00F075DD">
        <w:t xml:space="preserve">Provost Stockton and </w:t>
      </w:r>
      <w:r w:rsidR="004072F9">
        <w:t>Faculty Senate congratulated Dr. Hoston</w:t>
      </w:r>
      <w:r w:rsidR="00F075DD">
        <w:t>.</w:t>
      </w:r>
    </w:p>
    <w:p w:rsidR="00D02F6E" w:rsidRDefault="00D02F6E" w:rsidP="00D02F6E">
      <w:pPr>
        <w:spacing w:after="0" w:line="240" w:lineRule="auto"/>
      </w:pPr>
    </w:p>
    <w:p w:rsidR="002F4650" w:rsidRDefault="002F4650">
      <w:r>
        <w:t xml:space="preserve">Dr. Stockton </w:t>
      </w:r>
      <w:r w:rsidR="004072F9">
        <w:t>reported the</w:t>
      </w:r>
      <w:r>
        <w:t xml:space="preserve"> following</w:t>
      </w:r>
      <w:r w:rsidR="00CD4830">
        <w:t>:</w:t>
      </w:r>
    </w:p>
    <w:p w:rsidR="004072F9" w:rsidRDefault="004072F9" w:rsidP="004072F9">
      <w:pPr>
        <w:pStyle w:val="ListParagraph"/>
        <w:numPr>
          <w:ilvl w:val="0"/>
          <w:numId w:val="1"/>
        </w:numPr>
      </w:pPr>
      <w:r>
        <w:t>A</w:t>
      </w:r>
      <w:r w:rsidR="00050D99">
        <w:t>t the last T</w:t>
      </w:r>
      <w:r w:rsidR="000E17FB">
        <w:t xml:space="preserve">exas Higher Education Coordinating Board (THECB) </w:t>
      </w:r>
      <w:r w:rsidR="00DA1520">
        <w:t xml:space="preserve">and </w:t>
      </w:r>
      <w:r>
        <w:t>Chief Academic Officers</w:t>
      </w:r>
      <w:r w:rsidR="00F7105E">
        <w:t xml:space="preserve"> meeting</w:t>
      </w:r>
      <w:r w:rsidR="00DA1520">
        <w:t>s</w:t>
      </w:r>
      <w:r w:rsidR="00F7105E">
        <w:t>, McGregor</w:t>
      </w:r>
      <w:r w:rsidR="00050D99">
        <w:t xml:space="preserve"> Stephenson, Associate Commissioner </w:t>
      </w:r>
      <w:r w:rsidR="000E17FB">
        <w:t>for higher e</w:t>
      </w:r>
      <w:r>
        <w:t xml:space="preserve">ducation indicated that </w:t>
      </w:r>
      <w:r w:rsidR="000E17FB">
        <w:t xml:space="preserve">the </w:t>
      </w:r>
      <w:r>
        <w:t xml:space="preserve">THECB staff </w:t>
      </w:r>
      <w:r w:rsidR="00F7105E">
        <w:t xml:space="preserve">committee </w:t>
      </w:r>
      <w:r>
        <w:t>would recommend approval for new standard</w:t>
      </w:r>
      <w:r w:rsidR="00F7105E">
        <w:t>s</w:t>
      </w:r>
      <w:r>
        <w:t xml:space="preserve"> </w:t>
      </w:r>
      <w:r w:rsidR="00D53889">
        <w:t>for low</w:t>
      </w:r>
      <w:r w:rsidR="00F7105E">
        <w:t xml:space="preserve"> producing program. </w:t>
      </w:r>
      <w:r>
        <w:t xml:space="preserve">The current standards are: 25 Baccalaureate graduates in 5 years, 15 </w:t>
      </w:r>
      <w:r w:rsidR="00D53889">
        <w:t>Master</w:t>
      </w:r>
      <w:r w:rsidR="00AA6D27">
        <w:t>’</w:t>
      </w:r>
      <w:r w:rsidR="00D53889">
        <w:t xml:space="preserve">s </w:t>
      </w:r>
      <w:r w:rsidR="00850BEE">
        <w:t>g</w:t>
      </w:r>
      <w:r w:rsidR="00D53889">
        <w:t>raduates in</w:t>
      </w:r>
      <w:r>
        <w:t xml:space="preserve"> 5 years and </w:t>
      </w:r>
      <w:r w:rsidR="00F7105E">
        <w:t>10 graduates</w:t>
      </w:r>
      <w:r>
        <w:t xml:space="preserve"> </w:t>
      </w:r>
      <w:r w:rsidR="00F7105E">
        <w:t xml:space="preserve">in 5 years </w:t>
      </w:r>
      <w:r>
        <w:t>for Doctoral</w:t>
      </w:r>
      <w:r w:rsidR="00F7105E">
        <w:t xml:space="preserve"> degrees</w:t>
      </w:r>
      <w:r>
        <w:t xml:space="preserve">. </w:t>
      </w:r>
      <w:r w:rsidR="00E43802">
        <w:t xml:space="preserve">Proposed new standards </w:t>
      </w:r>
      <w:r w:rsidR="000E17FB">
        <w:t>effective</w:t>
      </w:r>
      <w:r w:rsidR="00F7105E">
        <w:t xml:space="preserve"> 2018</w:t>
      </w:r>
      <w:r w:rsidR="00E43802">
        <w:t xml:space="preserve"> </w:t>
      </w:r>
      <w:r w:rsidR="000E17FB">
        <w:t>will</w:t>
      </w:r>
      <w:r w:rsidR="00E43802">
        <w:t xml:space="preserve"> be</w:t>
      </w:r>
      <w:r w:rsidR="00D53889">
        <w:t xml:space="preserve">:   40 Baccalaureate </w:t>
      </w:r>
      <w:r w:rsidR="00F7105E">
        <w:t>graduates in</w:t>
      </w:r>
      <w:r w:rsidR="00D53889">
        <w:t xml:space="preserve"> 5 years (8 graduates/year);   25 Master</w:t>
      </w:r>
      <w:r w:rsidR="00E43802">
        <w:t>’</w:t>
      </w:r>
      <w:r w:rsidR="00D53889">
        <w:t>s</w:t>
      </w:r>
      <w:r w:rsidR="009E46FA">
        <w:t xml:space="preserve"> </w:t>
      </w:r>
      <w:r w:rsidR="00E43802">
        <w:t>g</w:t>
      </w:r>
      <w:r w:rsidR="009E46FA">
        <w:t>raduates</w:t>
      </w:r>
      <w:r w:rsidR="00D53889">
        <w:t xml:space="preserve"> in 5 years, 15 Doctoral </w:t>
      </w:r>
      <w:r w:rsidR="000E17FB">
        <w:t>graduates</w:t>
      </w:r>
      <w:r w:rsidR="00D53889">
        <w:t xml:space="preserve"> in 5 years.</w:t>
      </w:r>
      <w:r w:rsidR="009E46FA">
        <w:t xml:space="preserve"> </w:t>
      </w:r>
      <w:r w:rsidR="00E43802">
        <w:t xml:space="preserve">Some </w:t>
      </w:r>
      <w:r w:rsidR="00271256">
        <w:t>Graduate Education Advisory Committee</w:t>
      </w:r>
      <w:r w:rsidR="009E46FA">
        <w:t xml:space="preserve"> </w:t>
      </w:r>
      <w:r w:rsidR="00E43802">
        <w:t>members</w:t>
      </w:r>
      <w:r w:rsidR="00CD4830">
        <w:t xml:space="preserve"> (GEAC)</w:t>
      </w:r>
      <w:r w:rsidR="00E43802">
        <w:t xml:space="preserve"> </w:t>
      </w:r>
      <w:r w:rsidR="009E46FA">
        <w:t xml:space="preserve">do not support the new </w:t>
      </w:r>
      <w:r w:rsidR="00271256">
        <w:t>standards</w:t>
      </w:r>
      <w:r w:rsidR="009E46FA">
        <w:t>. The THECB will vote on the proposed standard</w:t>
      </w:r>
      <w:r w:rsidR="000E17FB">
        <w:t>s</w:t>
      </w:r>
      <w:r w:rsidR="009E46FA">
        <w:t xml:space="preserve"> in January.</w:t>
      </w:r>
      <w:r w:rsidR="00D53889">
        <w:t xml:space="preserve">  In about one year, UHCL will </w:t>
      </w:r>
      <w:r w:rsidR="00E43802">
        <w:t>begin</w:t>
      </w:r>
      <w:r w:rsidR="00D53889">
        <w:t xml:space="preserve"> reviewing small</w:t>
      </w:r>
      <w:r w:rsidR="00747400">
        <w:t xml:space="preserve"> programs </w:t>
      </w:r>
      <w:r w:rsidR="00271256">
        <w:t>to prepare them to meet the new standards if they are approved. The THECB may recommend discontinuance of those p</w:t>
      </w:r>
      <w:r w:rsidR="00747400">
        <w:t xml:space="preserve">rograms </w:t>
      </w:r>
      <w:r w:rsidR="00271256">
        <w:t>on two-year extension that do not meet the new standards by the end of the extension period</w:t>
      </w:r>
      <w:r w:rsidR="00332155">
        <w:t>.</w:t>
      </w:r>
    </w:p>
    <w:p w:rsidR="00C8349C" w:rsidRDefault="00332155" w:rsidP="00DA1520">
      <w:pPr>
        <w:pStyle w:val="ListParagraph"/>
        <w:numPr>
          <w:ilvl w:val="0"/>
          <w:numId w:val="1"/>
        </w:numPr>
      </w:pPr>
      <w:r>
        <w:t xml:space="preserve">Another issue </w:t>
      </w:r>
      <w:r w:rsidR="00F33B43">
        <w:t>addressed</w:t>
      </w:r>
      <w:r>
        <w:t xml:space="preserve"> at the THECB meeting </w:t>
      </w:r>
      <w:r w:rsidR="00F33B43">
        <w:t>relates</w:t>
      </w:r>
      <w:r w:rsidR="000E0630">
        <w:t xml:space="preserve"> to Lamar University</w:t>
      </w:r>
      <w:r w:rsidR="00F33B43">
        <w:t xml:space="preserve"> </w:t>
      </w:r>
      <w:r w:rsidR="00224333">
        <w:t>Mas</w:t>
      </w:r>
      <w:bookmarkStart w:id="0" w:name="_GoBack"/>
      <w:bookmarkEnd w:id="0"/>
      <w:r w:rsidR="00224333">
        <w:t>ters</w:t>
      </w:r>
      <w:r w:rsidR="00DA1520">
        <w:t xml:space="preserve"> </w:t>
      </w:r>
      <w:r w:rsidR="00884EA5">
        <w:t xml:space="preserve">of Arts </w:t>
      </w:r>
      <w:r w:rsidR="00DA1520">
        <w:t>d</w:t>
      </w:r>
      <w:r w:rsidR="00F33B43">
        <w:t xml:space="preserve">egree in </w:t>
      </w:r>
      <w:r w:rsidR="0055140C">
        <w:t>History</w:t>
      </w:r>
      <w:r w:rsidR="000E0630">
        <w:t>.</w:t>
      </w:r>
      <w:r w:rsidR="00F33B43">
        <w:t xml:space="preserve"> The THECB recommended discontinuing the program </w:t>
      </w:r>
      <w:r w:rsidR="00E43802">
        <w:t>and denied</w:t>
      </w:r>
      <w:r w:rsidR="00F33B43">
        <w:t xml:space="preserve"> a 2</w:t>
      </w:r>
      <w:r w:rsidR="00DA1520">
        <w:t>-year extension. Lamar University</w:t>
      </w:r>
      <w:r w:rsidR="00F33B43">
        <w:t xml:space="preserve"> appealed and asked for an extension because they had made some program changes and was confident that the program numbers </w:t>
      </w:r>
      <w:r w:rsidR="00C8349C">
        <w:t>would</w:t>
      </w:r>
      <w:r w:rsidR="00F33B43">
        <w:t xml:space="preserve"> increase. The Chair of the THECB moved to approve the extension but the motion failed. The Chair made a motion to table until January that motion failed. </w:t>
      </w:r>
      <w:r w:rsidR="00C8349C">
        <w:t>A</w:t>
      </w:r>
      <w:r w:rsidR="00F33B43">
        <w:t xml:space="preserve"> </w:t>
      </w:r>
      <w:r w:rsidR="0055140C">
        <w:t xml:space="preserve">THECB </w:t>
      </w:r>
      <w:r w:rsidR="00F33B43">
        <w:t xml:space="preserve">staff </w:t>
      </w:r>
      <w:r w:rsidR="00AA43BB">
        <w:t>committee</w:t>
      </w:r>
      <w:r w:rsidR="0055140C">
        <w:t xml:space="preserve"> recommended discontinuance and </w:t>
      </w:r>
      <w:r w:rsidR="00DA1520">
        <w:t>asked</w:t>
      </w:r>
      <w:r w:rsidR="0055140C">
        <w:t xml:space="preserve"> the parliamentarian to act on the recommendation. The vote –</w:t>
      </w:r>
      <w:r w:rsidR="00AA43BB">
        <w:t xml:space="preserve"> 3 </w:t>
      </w:r>
      <w:r w:rsidR="0055140C">
        <w:t>approve</w:t>
      </w:r>
      <w:r w:rsidR="00C8349C">
        <w:t>, 2 disapprove,</w:t>
      </w:r>
      <w:r w:rsidR="0055140C">
        <w:t xml:space="preserve">   </w:t>
      </w:r>
      <w:r w:rsidR="0055140C">
        <w:lastRenderedPageBreak/>
        <w:t>1 abstention</w:t>
      </w:r>
      <w:r w:rsidR="00C8349C">
        <w:t>.</w:t>
      </w:r>
      <w:r w:rsidR="00D505BE">
        <w:t xml:space="preserve"> The motion passed.</w:t>
      </w:r>
      <w:r w:rsidR="00C8349C">
        <w:t xml:space="preserve"> </w:t>
      </w:r>
      <w:r w:rsidR="00D505BE">
        <w:t xml:space="preserve">The </w:t>
      </w:r>
      <w:proofErr w:type="spellStart"/>
      <w:r w:rsidR="00D505BE">
        <w:t>Master’s</w:t>
      </w:r>
      <w:proofErr w:type="spellEnd"/>
      <w:r w:rsidR="00D505BE">
        <w:t xml:space="preserve"> </w:t>
      </w:r>
      <w:r w:rsidR="00884EA5">
        <w:t xml:space="preserve">of Arts </w:t>
      </w:r>
      <w:r w:rsidR="00D505BE">
        <w:t>d</w:t>
      </w:r>
      <w:r w:rsidR="00C8349C">
        <w:t xml:space="preserve">egree in History will be taken off Lamar’s </w:t>
      </w:r>
      <w:r w:rsidR="00884EA5">
        <w:t xml:space="preserve">University </w:t>
      </w:r>
      <w:r w:rsidR="00C8349C">
        <w:t>course inventory.</w:t>
      </w:r>
      <w:r w:rsidR="00DA1520">
        <w:t xml:space="preserve"> Another example of THECB action was related to a proposal from the </w:t>
      </w:r>
      <w:r w:rsidR="00C8349C">
        <w:t>University of North Texas</w:t>
      </w:r>
      <w:r w:rsidR="00DA1520">
        <w:t xml:space="preserve">. </w:t>
      </w:r>
      <w:r w:rsidR="00EE0116">
        <w:t>UNT</w:t>
      </w:r>
      <w:r w:rsidR="00DA1520">
        <w:t xml:space="preserve"> submitted a proposal</w:t>
      </w:r>
      <w:r w:rsidR="00C8349C">
        <w:t xml:space="preserve"> to renovate and extend an old student center. </w:t>
      </w:r>
      <w:r w:rsidR="00DA1520">
        <w:t>The university has</w:t>
      </w:r>
      <w:r w:rsidR="00C8349C">
        <w:t xml:space="preserve"> been working on that project since 2005. The proposal was not approved based on </w:t>
      </w:r>
      <w:r w:rsidR="00630C3F">
        <w:t xml:space="preserve">a board member’s view that out of 30,000 students only 2100 students voted and approved the proposal. </w:t>
      </w:r>
      <w:r w:rsidR="006A7D7C">
        <w:t>More student support is needed. The motion to approve failed</w:t>
      </w:r>
      <w:r w:rsidR="00630C3F">
        <w:t>.</w:t>
      </w:r>
      <w:r w:rsidR="00DA1520" w:rsidRPr="00DA1520">
        <w:t xml:space="preserve"> </w:t>
      </w:r>
      <w:r w:rsidR="00DA1520">
        <w:t xml:space="preserve">Dr. Stockton </w:t>
      </w:r>
      <w:r w:rsidR="00D505BE">
        <w:t>stated</w:t>
      </w:r>
      <w:r w:rsidR="00DA1520">
        <w:t xml:space="preserve"> that there needs to be increased awareness of the dynamics at the THECB.</w:t>
      </w:r>
    </w:p>
    <w:p w:rsidR="006A7D7C" w:rsidRDefault="006A7D7C" w:rsidP="006A7D7C">
      <w:pPr>
        <w:pStyle w:val="ListParagraph"/>
      </w:pPr>
    </w:p>
    <w:p w:rsidR="00630C3F" w:rsidRDefault="00D505BE" w:rsidP="00630C3F">
      <w:pPr>
        <w:pStyle w:val="ListParagraph"/>
      </w:pPr>
      <w:r>
        <w:t>Dr. Matthews asked</w:t>
      </w:r>
      <w:r w:rsidR="006A7D7C" w:rsidRPr="000E12D3">
        <w:t xml:space="preserve"> </w:t>
      </w:r>
      <w:r>
        <w:t xml:space="preserve">in which academic year a </w:t>
      </w:r>
      <w:r w:rsidR="006A7D7C" w:rsidRPr="000E12D3">
        <w:t xml:space="preserve">summer </w:t>
      </w:r>
      <w:r w:rsidR="00271256">
        <w:t>m</w:t>
      </w:r>
      <w:r w:rsidR="006A7D7C" w:rsidRPr="000E12D3">
        <w:t xml:space="preserve">aster’s degree counts. Dr. Stockton responded that it counts in the </w:t>
      </w:r>
      <w:r w:rsidR="00F7105E" w:rsidRPr="000E12D3">
        <w:t>academic year</w:t>
      </w:r>
      <w:r w:rsidR="006A7D7C" w:rsidRPr="000E12D3">
        <w:t xml:space="preserve"> it is completed.</w:t>
      </w:r>
      <w:r w:rsidR="006A7D7C">
        <w:t xml:space="preserve"> </w:t>
      </w:r>
      <w:r w:rsidR="0093492B">
        <w:t xml:space="preserve"> Dr. Gossett asked if it was possible to count semester credit hours as criteria for the low producing programs. Dr. Stockton stated that THECB’s criteria are the number of graduates.</w:t>
      </w:r>
    </w:p>
    <w:p w:rsidR="0056647E" w:rsidRDefault="0056647E" w:rsidP="0093492B">
      <w:pPr>
        <w:pStyle w:val="ListParagraph"/>
      </w:pPr>
    </w:p>
    <w:p w:rsidR="00630C3F" w:rsidRDefault="00630C3F" w:rsidP="0093492B">
      <w:pPr>
        <w:pStyle w:val="ListParagraph"/>
      </w:pPr>
      <w:r>
        <w:t>Provost Stockton invited the Faculty</w:t>
      </w:r>
      <w:r w:rsidR="00DA1520">
        <w:t xml:space="preserve"> Senate to the university-wide Four-Y</w:t>
      </w:r>
      <w:r>
        <w:t xml:space="preserve">ear Initiative </w:t>
      </w:r>
      <w:r w:rsidR="006A7D7C">
        <w:t>presentation</w:t>
      </w:r>
      <w:r>
        <w:t xml:space="preserve"> on November 13, </w:t>
      </w:r>
      <w:r w:rsidR="00271256">
        <w:t xml:space="preserve">at </w:t>
      </w:r>
      <w:r>
        <w:t>9:30</w:t>
      </w:r>
      <w:r w:rsidR="00271256">
        <w:t xml:space="preserve"> a.m. in the</w:t>
      </w:r>
      <w:r>
        <w:t xml:space="preserve"> Garden Room.</w:t>
      </w:r>
    </w:p>
    <w:p w:rsidR="009E05AB" w:rsidRDefault="009E05AB" w:rsidP="0093492B">
      <w:pPr>
        <w:pStyle w:val="ListParagraph"/>
      </w:pPr>
    </w:p>
    <w:p w:rsidR="009E05AB" w:rsidRPr="00A37CAA" w:rsidRDefault="009E05AB" w:rsidP="0093492B">
      <w:pPr>
        <w:pStyle w:val="ListParagraph"/>
        <w:rPr>
          <w:b/>
          <w:u w:val="single"/>
        </w:rPr>
      </w:pPr>
      <w:r w:rsidRPr="00A37CAA">
        <w:rPr>
          <w:b/>
          <w:u w:val="single"/>
        </w:rPr>
        <w:t>Senate Committee Reports</w:t>
      </w:r>
    </w:p>
    <w:p w:rsidR="009E05AB" w:rsidRDefault="00F36AB8" w:rsidP="0093492B">
      <w:pPr>
        <w:pStyle w:val="ListParagraph"/>
      </w:pPr>
      <w:r>
        <w:t>Budget</w:t>
      </w:r>
      <w:r w:rsidR="00A37CAA">
        <w:t>: Dr</w:t>
      </w:r>
      <w:r w:rsidR="009E05AB">
        <w:t>.</w:t>
      </w:r>
      <w:r w:rsidR="00A37CAA">
        <w:t xml:space="preserve"> Ward reported that </w:t>
      </w:r>
      <w:r w:rsidR="00DD4DCB">
        <w:t xml:space="preserve">the </w:t>
      </w:r>
      <w:r>
        <w:t>Budget Committee</w:t>
      </w:r>
      <w:r w:rsidR="00A37CAA">
        <w:t xml:space="preserve"> is collecting data on F</w:t>
      </w:r>
      <w:r>
        <w:t>aculty Development Support Fund and</w:t>
      </w:r>
      <w:r w:rsidR="00DD4DCB">
        <w:t xml:space="preserve"> f</w:t>
      </w:r>
      <w:r w:rsidR="00A37CAA">
        <w:t>aculty salaries</w:t>
      </w:r>
      <w:r w:rsidR="00DD4DCB">
        <w:t>. Ba</w:t>
      </w:r>
      <w:r w:rsidR="00271256">
        <w:t>sed</w:t>
      </w:r>
      <w:r>
        <w:t xml:space="preserve"> on the findings</w:t>
      </w:r>
      <w:r w:rsidR="00DD4DCB">
        <w:t>, recommendations will be made to the Faculty Senate</w:t>
      </w:r>
      <w:r w:rsidR="00A37CAA">
        <w:t>.</w:t>
      </w:r>
      <w:r>
        <w:t xml:space="preserve"> The </w:t>
      </w:r>
      <w:r w:rsidR="00271256">
        <w:t>c</w:t>
      </w:r>
      <w:r>
        <w:t xml:space="preserve">ommittee is also working on </w:t>
      </w:r>
      <w:r w:rsidR="00DD4DCB">
        <w:t xml:space="preserve">a </w:t>
      </w:r>
      <w:r>
        <w:t xml:space="preserve">program development support fund </w:t>
      </w:r>
      <w:r w:rsidR="00DD4DCB">
        <w:t xml:space="preserve">proposal </w:t>
      </w:r>
      <w:r>
        <w:t xml:space="preserve">that will </w:t>
      </w:r>
      <w:r w:rsidR="0084326B">
        <w:t xml:space="preserve">allow faculty to promote their individual programs with activities </w:t>
      </w:r>
      <w:r>
        <w:t>not met by the current budget.</w:t>
      </w:r>
    </w:p>
    <w:p w:rsidR="00F36AB8" w:rsidRDefault="00F36AB8" w:rsidP="0093492B">
      <w:pPr>
        <w:pStyle w:val="ListParagraph"/>
      </w:pPr>
    </w:p>
    <w:p w:rsidR="0034651F" w:rsidRDefault="00F36AB8" w:rsidP="0093492B">
      <w:pPr>
        <w:pStyle w:val="ListParagraph"/>
      </w:pPr>
      <w:r w:rsidRPr="008A38A3">
        <w:rPr>
          <w:b/>
          <w:u w:val="single"/>
        </w:rPr>
        <w:t>Curriculum &amp; Teaching</w:t>
      </w:r>
      <w:r>
        <w:t xml:space="preserve">: Dr. Willis shared an update on the Online Policy. Drs. Houston, Stockton and Goswami met with C&amp;T to finalize the </w:t>
      </w:r>
      <w:r w:rsidR="00D505BE">
        <w:t>final</w:t>
      </w:r>
      <w:r>
        <w:t xml:space="preserve"> changes </w:t>
      </w:r>
      <w:r w:rsidR="00D505BE">
        <w:t>to</w:t>
      </w:r>
      <w:r>
        <w:t xml:space="preserve"> the policy. </w:t>
      </w:r>
      <w:r w:rsidR="0084326B">
        <w:t xml:space="preserve">The </w:t>
      </w:r>
      <w:r>
        <w:t>Office of Online Programs will be creating a website</w:t>
      </w:r>
      <w:r w:rsidR="004A439D">
        <w:t xml:space="preserve"> that will have the co</w:t>
      </w:r>
      <w:r w:rsidR="00F85721">
        <w:t>urse</w:t>
      </w:r>
      <w:r w:rsidR="004A439D">
        <w:t xml:space="preserve"> designation codes link</w:t>
      </w:r>
      <w:r w:rsidR="0084326B">
        <w:t xml:space="preserve">ed </w:t>
      </w:r>
      <w:r w:rsidR="00DD4DCB">
        <w:t>from the Online P</w:t>
      </w:r>
      <w:r w:rsidR="004A439D">
        <w:t>olicy.</w:t>
      </w:r>
      <w:r w:rsidR="008A38A3">
        <w:t xml:space="preserve"> </w:t>
      </w:r>
      <w:r w:rsidR="004A439D">
        <w:t xml:space="preserve">Dr. Willis presented an action item on C&amp;T behalf requesting language change in the catalog pertaining to Comprehensive Exam.  The recommendation is to remove “long” in the narrative to allow students to </w:t>
      </w:r>
      <w:r w:rsidR="0084326B">
        <w:t>re-</w:t>
      </w:r>
      <w:r w:rsidR="004A439D">
        <w:t xml:space="preserve">take the exam in the next semester. </w:t>
      </w:r>
      <w:r w:rsidR="00B06D80">
        <w:t xml:space="preserve">Currently, students </w:t>
      </w:r>
      <w:r w:rsidR="00DD4DCB">
        <w:t xml:space="preserve">may </w:t>
      </w:r>
      <w:r w:rsidR="00B06D80">
        <w:t>re-take in the next long semester.</w:t>
      </w:r>
      <w:r w:rsidR="008A38A3">
        <w:t xml:space="preserve"> </w:t>
      </w:r>
      <w:r w:rsidR="004A439D">
        <w:t xml:space="preserve">SOE and HSH </w:t>
      </w:r>
      <w:r w:rsidR="008A38A3">
        <w:t>recommend the change to</w:t>
      </w:r>
      <w:r w:rsidR="004A439D">
        <w:t xml:space="preserve"> allow students to take the exam the next semester. A motion was made,</w:t>
      </w:r>
      <w:r w:rsidR="008A38A3">
        <w:t xml:space="preserve"> seconded approv</w:t>
      </w:r>
      <w:r w:rsidR="00DD4DCB">
        <w:t>ing</w:t>
      </w:r>
      <w:r w:rsidR="008A38A3">
        <w:t xml:space="preserve"> </w:t>
      </w:r>
      <w:r w:rsidR="0084326B">
        <w:t xml:space="preserve">the </w:t>
      </w:r>
      <w:r w:rsidR="008A38A3">
        <w:t>change</w:t>
      </w:r>
      <w:r w:rsidR="00D61790">
        <w:t xml:space="preserve">. </w:t>
      </w:r>
    </w:p>
    <w:p w:rsidR="00FD54F6" w:rsidRPr="0034651F" w:rsidRDefault="00FD54F6" w:rsidP="0093492B">
      <w:pPr>
        <w:pStyle w:val="ListParagraph"/>
        <w:rPr>
          <w:b/>
          <w:u w:val="single"/>
        </w:rPr>
      </w:pPr>
    </w:p>
    <w:p w:rsidR="00D61790" w:rsidRDefault="0034651F" w:rsidP="0093492B">
      <w:pPr>
        <w:pStyle w:val="ListParagraph"/>
      </w:pPr>
      <w:r w:rsidRPr="0034651F">
        <w:rPr>
          <w:b/>
          <w:u w:val="single"/>
        </w:rPr>
        <w:t>Faculty Life</w:t>
      </w:r>
      <w:r w:rsidRPr="0034651F">
        <w:t>:  Dr. Frank Matthews</w:t>
      </w:r>
      <w:r>
        <w:t xml:space="preserve"> </w:t>
      </w:r>
      <w:r w:rsidR="00850BEE">
        <w:t xml:space="preserve">presented two policies </w:t>
      </w:r>
      <w:r w:rsidR="00105786">
        <w:t>due for sunset process in February 201</w:t>
      </w:r>
      <w:r w:rsidR="007A72BB">
        <w:t xml:space="preserve">3 </w:t>
      </w:r>
      <w:r w:rsidR="00105786">
        <w:t>- 6.10</w:t>
      </w:r>
      <w:r w:rsidR="00850BEE">
        <w:t xml:space="preserve"> Summer Pay Policy and 3:10 Emeritus/Emerita Status</w:t>
      </w:r>
      <w:r w:rsidR="00105786">
        <w:t>. Following discussion, the Emeritus/Emerita Status policy was approved as presented.</w:t>
      </w:r>
      <w:r w:rsidR="0067500C">
        <w:t xml:space="preserve"> </w:t>
      </w:r>
      <w:r w:rsidR="00FD54F6">
        <w:t>The</w:t>
      </w:r>
      <w:r w:rsidR="0067500C">
        <w:t xml:space="preserve"> Faculty Senate approved </w:t>
      </w:r>
      <w:r w:rsidR="00FD54F6">
        <w:t>a</w:t>
      </w:r>
      <w:r w:rsidR="0067500C">
        <w:t xml:space="preserve"> motio</w:t>
      </w:r>
      <w:r w:rsidR="00FD54F6">
        <w:t>n to table the Summer Pay policy</w:t>
      </w:r>
      <w:r w:rsidR="0067500C">
        <w:t>.</w:t>
      </w:r>
    </w:p>
    <w:p w:rsidR="0067500C" w:rsidRDefault="0067500C" w:rsidP="0093492B">
      <w:pPr>
        <w:pStyle w:val="ListParagraph"/>
        <w:rPr>
          <w:b/>
          <w:u w:val="single"/>
        </w:rPr>
      </w:pPr>
    </w:p>
    <w:p w:rsidR="0067500C" w:rsidRDefault="001854FF" w:rsidP="0093492B">
      <w:pPr>
        <w:pStyle w:val="ListParagraph"/>
      </w:pPr>
      <w:r>
        <w:rPr>
          <w:b/>
          <w:u w:val="single"/>
        </w:rPr>
        <w:t>Research Committee:</w:t>
      </w:r>
      <w:r>
        <w:rPr>
          <w:b/>
        </w:rPr>
        <w:t xml:space="preserve"> </w:t>
      </w:r>
      <w:r w:rsidR="0067500C" w:rsidRPr="00E7059F">
        <w:t xml:space="preserve">Dr. Gossett reported that </w:t>
      </w:r>
      <w:r w:rsidR="00E7059F">
        <w:t xml:space="preserve">the committee </w:t>
      </w:r>
      <w:r w:rsidR="00B87DDE">
        <w:t>discussed issues such as support</w:t>
      </w:r>
      <w:r w:rsidR="00E7059F">
        <w:t xml:space="preserve"> services for research and teaching</w:t>
      </w:r>
      <w:r w:rsidR="00B87DDE">
        <w:t>-</w:t>
      </w:r>
      <w:r w:rsidR="00E7059F">
        <w:t>library</w:t>
      </w:r>
      <w:r w:rsidR="00B87DDE">
        <w:t xml:space="preserve"> resources,</w:t>
      </w:r>
      <w:r w:rsidR="00E7059F">
        <w:t xml:space="preserve"> database</w:t>
      </w:r>
      <w:r w:rsidR="00B87DDE">
        <w:t>s,</w:t>
      </w:r>
      <w:r w:rsidR="00E7059F">
        <w:t xml:space="preserve"> access from home issues</w:t>
      </w:r>
      <w:r w:rsidR="00B87DDE">
        <w:t xml:space="preserve">, </w:t>
      </w:r>
      <w:r w:rsidR="000D748C">
        <w:t>and accessibility</w:t>
      </w:r>
      <w:r w:rsidR="00B87DDE">
        <w:t xml:space="preserve"> </w:t>
      </w:r>
      <w:r w:rsidR="00E7059F">
        <w:t xml:space="preserve">to research with UH. </w:t>
      </w:r>
      <w:r w:rsidR="00B87DDE">
        <w:t xml:space="preserve"> A fireside chat will be held in February to discuss those issues.</w:t>
      </w:r>
      <w:r w:rsidR="00F7105E">
        <w:t xml:space="preserve"> </w:t>
      </w:r>
      <w:r w:rsidR="0084326B">
        <w:t>L</w:t>
      </w:r>
      <w:r w:rsidR="00B87DDE">
        <w:t>ibrar</w:t>
      </w:r>
      <w:r w:rsidR="0084326B">
        <w:t>ians</w:t>
      </w:r>
      <w:r w:rsidR="00B87DDE">
        <w:t xml:space="preserve"> will be invited to participate.</w:t>
      </w:r>
      <w:r w:rsidR="00D5738E">
        <w:t xml:space="preserve"> The </w:t>
      </w:r>
      <w:r w:rsidR="005D6D11">
        <w:t>C</w:t>
      </w:r>
      <w:r w:rsidR="00D5738E">
        <w:t xml:space="preserve">ommittee </w:t>
      </w:r>
      <w:r w:rsidR="005D4B7E">
        <w:t xml:space="preserve">is gathering information on </w:t>
      </w:r>
      <w:r w:rsidR="008D4577">
        <w:t>computer</w:t>
      </w:r>
      <w:r w:rsidR="005D4B7E">
        <w:t xml:space="preserve"> </w:t>
      </w:r>
      <w:r w:rsidR="005D4B7E">
        <w:lastRenderedPageBreak/>
        <w:t xml:space="preserve">usage/life cycle, research equipment, and </w:t>
      </w:r>
      <w:r w:rsidR="00513535">
        <w:t xml:space="preserve">access to </w:t>
      </w:r>
      <w:r w:rsidR="005D4B7E">
        <w:t xml:space="preserve">specialized software. </w:t>
      </w:r>
      <w:r w:rsidR="005D6D11">
        <w:t xml:space="preserve">Some faculty </w:t>
      </w:r>
      <w:r w:rsidR="00972C9D">
        <w:t>view</w:t>
      </w:r>
      <w:r w:rsidR="005D6D11">
        <w:t xml:space="preserve"> t</w:t>
      </w:r>
      <w:r w:rsidR="005D4B7E">
        <w:t>he purchasing order policy and reimburse</w:t>
      </w:r>
      <w:r w:rsidR="005D6D11">
        <w:t xml:space="preserve">ment </w:t>
      </w:r>
      <w:r w:rsidR="00F7105E">
        <w:t xml:space="preserve">minimums </w:t>
      </w:r>
      <w:r w:rsidR="00972C9D">
        <w:t xml:space="preserve">as </w:t>
      </w:r>
      <w:r w:rsidR="00F7105E">
        <w:t>unnecessary</w:t>
      </w:r>
      <w:r w:rsidR="005D6D11">
        <w:t xml:space="preserve"> barriers</w:t>
      </w:r>
      <w:r w:rsidR="005D4B7E">
        <w:t xml:space="preserve">. </w:t>
      </w:r>
      <w:r w:rsidR="005D6D11">
        <w:t>Relevant s</w:t>
      </w:r>
      <w:r w:rsidR="005D4B7E">
        <w:t>tate and local polic</w:t>
      </w:r>
      <w:r w:rsidR="005D6D11">
        <w:t>ies</w:t>
      </w:r>
      <w:r w:rsidR="005D4B7E">
        <w:t xml:space="preserve"> will be reviewed.</w:t>
      </w:r>
    </w:p>
    <w:p w:rsidR="005D4B7E" w:rsidRDefault="005D4B7E" w:rsidP="0093492B">
      <w:pPr>
        <w:pStyle w:val="ListParagraph"/>
      </w:pPr>
    </w:p>
    <w:p w:rsidR="005D4B7E" w:rsidRDefault="005D4B7E" w:rsidP="0093492B">
      <w:pPr>
        <w:pStyle w:val="ListParagraph"/>
        <w:rPr>
          <w:b/>
          <w:u w:val="single"/>
        </w:rPr>
      </w:pPr>
      <w:r w:rsidRPr="005D4B7E">
        <w:rPr>
          <w:b/>
          <w:u w:val="single"/>
        </w:rPr>
        <w:t>Shared Governance Committee Reports</w:t>
      </w:r>
    </w:p>
    <w:p w:rsidR="00513535" w:rsidRDefault="00513535" w:rsidP="0093492B">
      <w:pPr>
        <w:pStyle w:val="ListParagraph"/>
      </w:pPr>
      <w:r>
        <w:rPr>
          <w:b/>
          <w:u w:val="single"/>
        </w:rPr>
        <w:t>F</w:t>
      </w:r>
      <w:r w:rsidR="00B05B58">
        <w:rPr>
          <w:b/>
          <w:u w:val="single"/>
        </w:rPr>
        <w:t>acilities and Support Services Committee (F</w:t>
      </w:r>
      <w:r>
        <w:rPr>
          <w:b/>
          <w:u w:val="single"/>
        </w:rPr>
        <w:t>SSC</w:t>
      </w:r>
      <w:r w:rsidR="00B05B58">
        <w:rPr>
          <w:b/>
          <w:u w:val="single"/>
        </w:rPr>
        <w:t>)</w:t>
      </w:r>
      <w:r>
        <w:rPr>
          <w:b/>
          <w:u w:val="single"/>
        </w:rPr>
        <w:t>:</w:t>
      </w:r>
      <w:r w:rsidRPr="001854FF">
        <w:rPr>
          <w:b/>
        </w:rPr>
        <w:t xml:space="preserve"> </w:t>
      </w:r>
      <w:r w:rsidRPr="00513535">
        <w:t xml:space="preserve">Dr. Larson gave an overview of </w:t>
      </w:r>
      <w:r>
        <w:t xml:space="preserve">discussion topics from </w:t>
      </w:r>
      <w:r w:rsidRPr="00513535">
        <w:t xml:space="preserve">the last FSSC meeting. By 2020, </w:t>
      </w:r>
      <w:r>
        <w:t xml:space="preserve">there are plans to </w:t>
      </w:r>
      <w:r w:rsidR="00C84B53">
        <w:t>construct</w:t>
      </w:r>
      <w:r>
        <w:t xml:space="preserve"> a </w:t>
      </w:r>
      <w:r w:rsidRPr="00513535">
        <w:t xml:space="preserve">student dorm, a Science and </w:t>
      </w:r>
      <w:r w:rsidR="00E2223A" w:rsidRPr="00513535">
        <w:t>Academic building</w:t>
      </w:r>
      <w:r w:rsidRPr="00513535">
        <w:t xml:space="preserve"> and a student welcome center. </w:t>
      </w:r>
      <w:r w:rsidR="00C84B53">
        <w:t xml:space="preserve">Also, </w:t>
      </w:r>
      <w:r w:rsidRPr="00513535">
        <w:t xml:space="preserve">plans </w:t>
      </w:r>
      <w:r w:rsidR="00C84B53">
        <w:t xml:space="preserve">include the </w:t>
      </w:r>
      <w:r w:rsidR="00C84B53" w:rsidRPr="00513535">
        <w:t>construction</w:t>
      </w:r>
      <w:r w:rsidR="00C84B53">
        <w:t xml:space="preserve"> of</w:t>
      </w:r>
      <w:r w:rsidRPr="00513535">
        <w:t xml:space="preserve"> a parking garage near the Delta Building</w:t>
      </w:r>
      <w:r w:rsidR="00C84B53">
        <w:t xml:space="preserve"> and installation of a </w:t>
      </w:r>
      <w:r w:rsidR="00706DB7">
        <w:t xml:space="preserve">modular </w:t>
      </w:r>
      <w:r>
        <w:t>building near the EIH/NOA offices.</w:t>
      </w:r>
    </w:p>
    <w:p w:rsidR="00E2223A" w:rsidRDefault="00E2223A" w:rsidP="0093492B">
      <w:pPr>
        <w:pStyle w:val="ListParagraph"/>
      </w:pPr>
    </w:p>
    <w:p w:rsidR="00E2223A" w:rsidRDefault="00E2223A" w:rsidP="0093492B">
      <w:pPr>
        <w:pStyle w:val="ListParagraph"/>
      </w:pPr>
      <w:r w:rsidRPr="00706DB7">
        <w:rPr>
          <w:b/>
          <w:u w:val="single"/>
        </w:rPr>
        <w:t>Planning &amp; Budgeting Committee</w:t>
      </w:r>
      <w:r w:rsidR="00C84B53">
        <w:rPr>
          <w:b/>
          <w:u w:val="single"/>
        </w:rPr>
        <w:t xml:space="preserve"> (PBC)</w:t>
      </w:r>
      <w:r>
        <w:t>: Dr. Michael reported</w:t>
      </w:r>
      <w:r w:rsidR="00706DB7">
        <w:t xml:space="preserve"> that PBC received cost </w:t>
      </w:r>
      <w:r w:rsidR="00C71405">
        <w:t>estimat</w:t>
      </w:r>
      <w:r w:rsidR="00FD54F6">
        <w:t>es for the new building, but had</w:t>
      </w:r>
      <w:r w:rsidR="00C71405">
        <w:t xml:space="preserve"> not seen estimates for the </w:t>
      </w:r>
      <w:r w:rsidR="005D6D11">
        <w:t>s</w:t>
      </w:r>
      <w:r w:rsidR="00C71405">
        <w:t>tudent dorm</w:t>
      </w:r>
      <w:r w:rsidR="00706DB7">
        <w:t>.</w:t>
      </w:r>
      <w:r w:rsidR="00C71405">
        <w:t xml:space="preserve"> PBC discussed Four-Year Initiative</w:t>
      </w:r>
      <w:r w:rsidR="00C84B53">
        <w:t xml:space="preserve"> (FYI)</w:t>
      </w:r>
      <w:r w:rsidR="00C71405">
        <w:t xml:space="preserve"> and reviewed a summary of estimates.</w:t>
      </w:r>
      <w:r w:rsidR="00111932">
        <w:t xml:space="preserve"> PBC will meet with FYI committee Chairs to discuss the estimates.</w:t>
      </w:r>
    </w:p>
    <w:p w:rsidR="00C71405" w:rsidRDefault="00C71405" w:rsidP="0093492B">
      <w:pPr>
        <w:pStyle w:val="ListParagraph"/>
      </w:pPr>
    </w:p>
    <w:p w:rsidR="0034651F" w:rsidRDefault="00C71405" w:rsidP="0093492B">
      <w:pPr>
        <w:pStyle w:val="ListParagraph"/>
      </w:pPr>
      <w:r w:rsidRPr="00C71405">
        <w:rPr>
          <w:b/>
          <w:u w:val="single"/>
        </w:rPr>
        <w:t>University Life</w:t>
      </w:r>
      <w:r w:rsidR="00B05B58">
        <w:rPr>
          <w:b/>
          <w:u w:val="single"/>
        </w:rPr>
        <w:t xml:space="preserve"> (ULC)</w:t>
      </w:r>
      <w:r>
        <w:rPr>
          <w:b/>
          <w:u w:val="single"/>
        </w:rPr>
        <w:t>:</w:t>
      </w:r>
      <w:r w:rsidR="0064437E">
        <w:rPr>
          <w:b/>
          <w:u w:val="single"/>
        </w:rPr>
        <w:t xml:space="preserve"> </w:t>
      </w:r>
      <w:r>
        <w:rPr>
          <w:b/>
          <w:u w:val="single"/>
        </w:rPr>
        <w:t xml:space="preserve"> </w:t>
      </w:r>
      <w:r w:rsidRPr="00111932">
        <w:t xml:space="preserve">Dr. </w:t>
      </w:r>
      <w:r w:rsidR="0064437E" w:rsidRPr="00111932">
        <w:t>Dav</w:t>
      </w:r>
      <w:r w:rsidR="0064437E">
        <w:t>ila</w:t>
      </w:r>
      <w:r w:rsidR="00D80002">
        <w:t xml:space="preserve"> said that ULC discussed initiatives to </w:t>
      </w:r>
      <w:r w:rsidRPr="00111932">
        <w:t xml:space="preserve">make </w:t>
      </w:r>
      <w:r w:rsidR="005D6D11">
        <w:t xml:space="preserve">the </w:t>
      </w:r>
      <w:r w:rsidRPr="00111932">
        <w:t xml:space="preserve">campus </w:t>
      </w:r>
      <w:r w:rsidR="0064437E" w:rsidRPr="00111932">
        <w:t>greener</w:t>
      </w:r>
      <w:r w:rsidR="00D80002">
        <w:t xml:space="preserve">. SOE forwarded an issue </w:t>
      </w:r>
      <w:r w:rsidR="0064437E">
        <w:t>regarding the smoking area near the Delta Building. Children participating in SOE programs have to walk through smoke after being dropped off near the Delta Building. Bus drivers are now refusing to drop them off near Delta</w:t>
      </w:r>
      <w:r w:rsidR="00D80002">
        <w:t xml:space="preserve">. </w:t>
      </w:r>
      <w:r w:rsidR="0064437E">
        <w:t>Students will be dropped off near</w:t>
      </w:r>
      <w:r w:rsidR="00D80002">
        <w:t xml:space="preserve"> the Arbor building </w:t>
      </w:r>
      <w:r w:rsidR="0064437E">
        <w:t xml:space="preserve">and will have to </w:t>
      </w:r>
      <w:r w:rsidR="00D80002">
        <w:t>walk to Delta Building. This poses a problem in the event of bad weather.</w:t>
      </w:r>
      <w:r w:rsidR="0064437E">
        <w:t xml:space="preserve"> There were comments about making UHCL a smoke free campus</w:t>
      </w:r>
      <w:r w:rsidR="005D6D11">
        <w:t xml:space="preserve"> because some</w:t>
      </w:r>
      <w:r w:rsidR="00F7105E">
        <w:t xml:space="preserve"> </w:t>
      </w:r>
      <w:r w:rsidR="003E6D05">
        <w:t xml:space="preserve">federal grants </w:t>
      </w:r>
      <w:r w:rsidR="005D6D11">
        <w:t xml:space="preserve">are only </w:t>
      </w:r>
      <w:r w:rsidR="003E6D05">
        <w:t>available to smoke free campuses.</w:t>
      </w:r>
    </w:p>
    <w:p w:rsidR="008A694D" w:rsidRDefault="008A694D" w:rsidP="0093492B">
      <w:pPr>
        <w:pStyle w:val="ListParagraph"/>
        <w:rPr>
          <w:b/>
          <w:u w:val="single"/>
        </w:rPr>
      </w:pPr>
    </w:p>
    <w:p w:rsidR="0034651F" w:rsidRDefault="008A694D" w:rsidP="0093492B">
      <w:pPr>
        <w:pStyle w:val="ListParagraph"/>
      </w:pPr>
      <w:r>
        <w:rPr>
          <w:b/>
          <w:u w:val="single"/>
        </w:rPr>
        <w:t xml:space="preserve">QEP Report: </w:t>
      </w:r>
      <w:r w:rsidRPr="003E6D05">
        <w:t>Dr.</w:t>
      </w:r>
      <w:r w:rsidR="00FD54F6">
        <w:t xml:space="preserve"> L.</w:t>
      </w:r>
      <w:r w:rsidRPr="003E6D05">
        <w:t xml:space="preserve"> Jean Walker</w:t>
      </w:r>
      <w:r w:rsidR="003E6D05" w:rsidRPr="003E6D05">
        <w:t xml:space="preserve"> rep</w:t>
      </w:r>
      <w:r w:rsidR="00C84B53">
        <w:t>orted that the QEP workshop on critical t</w:t>
      </w:r>
      <w:r w:rsidR="003E6D05" w:rsidRPr="003E6D05">
        <w:t xml:space="preserve">hinking was </w:t>
      </w:r>
      <w:r w:rsidR="003E6D05">
        <w:t>held on October 26-27</w:t>
      </w:r>
      <w:r w:rsidR="003E6D05" w:rsidRPr="003E6D05">
        <w:t xml:space="preserve">. </w:t>
      </w:r>
      <w:r w:rsidR="003E6D05">
        <w:t xml:space="preserve">It focused on </w:t>
      </w:r>
      <w:r w:rsidR="00CE32D5">
        <w:t>the</w:t>
      </w:r>
      <w:r w:rsidR="00C84B53">
        <w:t xml:space="preserve"> conceptual framework of c</w:t>
      </w:r>
      <w:r w:rsidR="003E6D05">
        <w:t xml:space="preserve">ritical </w:t>
      </w:r>
      <w:r w:rsidR="00C84B53">
        <w:t>t</w:t>
      </w:r>
      <w:r w:rsidR="00845DEC">
        <w:t>hinking and</w:t>
      </w:r>
      <w:r w:rsidR="003E6D05">
        <w:t xml:space="preserve"> how to adapt it across the schools.  18 faculty members from BUS, 10 from SCE, &amp; from HSH and 6 from SOE participated.  The Library</w:t>
      </w:r>
      <w:r w:rsidR="00766408">
        <w:t>, Student Success Center, Provost Office</w:t>
      </w:r>
      <w:r w:rsidR="003E6D05">
        <w:t xml:space="preserve"> and Disabilities Services were also represented. </w:t>
      </w:r>
      <w:r w:rsidR="00C84B53">
        <w:t>The S</w:t>
      </w:r>
      <w:r w:rsidR="009E0005">
        <w:t xml:space="preserve">enate acknowledged </w:t>
      </w:r>
      <w:r w:rsidR="00B05B58">
        <w:t>members who participated in the workshop. The</w:t>
      </w:r>
      <w:r w:rsidR="003E6D05">
        <w:t xml:space="preserve"> next workshop for cohort one will be February 15</w:t>
      </w:r>
      <w:r w:rsidR="00C84B53">
        <w:t>, 2013</w:t>
      </w:r>
      <w:r w:rsidR="00845DEC">
        <w:t>.</w:t>
      </w:r>
      <w:r w:rsidR="00CE32D5">
        <w:t xml:space="preserve"> RSVPS are due to Kevin Barlow by November</w:t>
      </w:r>
      <w:r w:rsidR="0059095A">
        <w:t xml:space="preserve"> 09, 2012.</w:t>
      </w:r>
      <w:r w:rsidR="00845DEC">
        <w:t xml:space="preserve"> </w:t>
      </w:r>
      <w:r w:rsidR="00C84B53">
        <w:t xml:space="preserve">The workshop will </w:t>
      </w:r>
      <w:r w:rsidR="0059095A">
        <w:t>focus</w:t>
      </w:r>
      <w:r w:rsidR="00845DEC">
        <w:t xml:space="preserve"> </w:t>
      </w:r>
      <w:r w:rsidR="00862CC3">
        <w:t xml:space="preserve">on </w:t>
      </w:r>
      <w:r w:rsidR="009826C6">
        <w:t>syllabus</w:t>
      </w:r>
      <w:r w:rsidR="00862CC3">
        <w:t xml:space="preserve"> development and assessment. </w:t>
      </w:r>
      <w:r w:rsidR="009826C6">
        <w:t>Cohort two</w:t>
      </w:r>
      <w:r w:rsidR="0059095A">
        <w:t xml:space="preserve">, </w:t>
      </w:r>
      <w:r w:rsidR="00CE32D5">
        <w:t xml:space="preserve">scheduled for </w:t>
      </w:r>
      <w:r w:rsidR="0059095A">
        <w:t>f</w:t>
      </w:r>
      <w:r w:rsidR="00CE32D5">
        <w:t>all 2013</w:t>
      </w:r>
      <w:r w:rsidR="0059095A">
        <w:t>,</w:t>
      </w:r>
      <w:r w:rsidR="009826C6">
        <w:t xml:space="preserve"> </w:t>
      </w:r>
      <w:r w:rsidR="0059095A">
        <w:t>will primarily be</w:t>
      </w:r>
      <w:r w:rsidR="009826C6">
        <w:t xml:space="preserve"> for </w:t>
      </w:r>
      <w:r w:rsidR="00CE32D5">
        <w:t xml:space="preserve">HSH and </w:t>
      </w:r>
      <w:r w:rsidR="009826C6">
        <w:t>SOE</w:t>
      </w:r>
      <w:r w:rsidR="00CE32D5">
        <w:t xml:space="preserve">, </w:t>
      </w:r>
      <w:r w:rsidR="0059095A">
        <w:t>but faculty from BUS and SCE can participate.</w:t>
      </w:r>
      <w:r w:rsidR="00CE32D5">
        <w:t xml:space="preserve"> </w:t>
      </w:r>
      <w:r w:rsidR="00E11285">
        <w:t xml:space="preserve">A faculty senator asked </w:t>
      </w:r>
      <w:r w:rsidR="009E0005">
        <w:t>if</w:t>
      </w:r>
      <w:r w:rsidR="00E11285">
        <w:t xml:space="preserve"> faculty </w:t>
      </w:r>
      <w:r w:rsidR="007A3D19">
        <w:t>could attend the second workshop</w:t>
      </w:r>
      <w:r w:rsidR="00E11285">
        <w:t xml:space="preserve"> if they</w:t>
      </w:r>
      <w:r w:rsidR="007A3D19">
        <w:t xml:space="preserve"> had not</w:t>
      </w:r>
      <w:r w:rsidR="00E11285">
        <w:t xml:space="preserve"> attend</w:t>
      </w:r>
      <w:r w:rsidR="007A3D19">
        <w:t>ed</w:t>
      </w:r>
      <w:r w:rsidR="00E11285">
        <w:t xml:space="preserve"> the </w:t>
      </w:r>
      <w:r w:rsidR="00FF176B">
        <w:t>first workshop</w:t>
      </w:r>
      <w:r w:rsidR="00E11285">
        <w:t>.</w:t>
      </w:r>
      <w:r w:rsidR="009E0005">
        <w:t xml:space="preserve"> Dr. Walker responded</w:t>
      </w:r>
      <w:r w:rsidR="007A3D19">
        <w:t xml:space="preserve"> that the workshops are sequential. She also s</w:t>
      </w:r>
      <w:r w:rsidR="00FF176B">
        <w:t>ai</w:t>
      </w:r>
      <w:r w:rsidR="007A3D19">
        <w:t xml:space="preserve">d </w:t>
      </w:r>
      <w:r w:rsidR="009E0005">
        <w:t xml:space="preserve">there is a stipend for attending the </w:t>
      </w:r>
      <w:r w:rsidR="00FF176B">
        <w:t xml:space="preserve">workshops. </w:t>
      </w:r>
      <w:r w:rsidR="00215E35">
        <w:t xml:space="preserve"> </w:t>
      </w:r>
      <w:r w:rsidR="007A5A8A">
        <w:t xml:space="preserve">Dr. Ley asked if faculty who </w:t>
      </w:r>
      <w:r w:rsidR="005D6D11">
        <w:t xml:space="preserve">attend the QEP sessions are obligated to teach </w:t>
      </w:r>
      <w:r w:rsidR="00FD54F6">
        <w:t xml:space="preserve">a </w:t>
      </w:r>
      <w:r w:rsidR="007A5A8A">
        <w:t>critical thinking</w:t>
      </w:r>
      <w:r w:rsidR="005D6D11">
        <w:t xml:space="preserve"> </w:t>
      </w:r>
      <w:r w:rsidR="00FD54F6">
        <w:t xml:space="preserve">class </w:t>
      </w:r>
      <w:r w:rsidR="005D6D11">
        <w:t xml:space="preserve">and participate in QEP data </w:t>
      </w:r>
      <w:r w:rsidR="00FF176B">
        <w:t xml:space="preserve">collection. </w:t>
      </w:r>
      <w:r w:rsidR="007A5A8A">
        <w:t xml:space="preserve">Dr. Walker will seek clarification and provide a response </w:t>
      </w:r>
      <w:r w:rsidR="00FD54F6">
        <w:t xml:space="preserve">at the </w:t>
      </w:r>
      <w:r w:rsidR="007A5A8A">
        <w:t>next meeting.</w:t>
      </w:r>
    </w:p>
    <w:p w:rsidR="007A5A8A" w:rsidRDefault="007A5A8A" w:rsidP="0093492B">
      <w:pPr>
        <w:pStyle w:val="ListParagraph"/>
        <w:rPr>
          <w:b/>
          <w:u w:val="single"/>
        </w:rPr>
      </w:pPr>
    </w:p>
    <w:p w:rsidR="007A5A8A" w:rsidRDefault="007A5A8A" w:rsidP="0093492B">
      <w:pPr>
        <w:pStyle w:val="ListParagraph"/>
        <w:rPr>
          <w:b/>
          <w:u w:val="single"/>
        </w:rPr>
      </w:pPr>
      <w:r>
        <w:rPr>
          <w:b/>
          <w:u w:val="single"/>
        </w:rPr>
        <w:t>Announcements</w:t>
      </w:r>
    </w:p>
    <w:p w:rsidR="007A5A8A" w:rsidRPr="007A5A8A" w:rsidRDefault="007A5A8A" w:rsidP="0093492B">
      <w:pPr>
        <w:pStyle w:val="ListParagraph"/>
      </w:pPr>
      <w:r w:rsidRPr="007A5A8A">
        <w:t>Dr. Michael reported that the grade deadline was moved to Thursday</w:t>
      </w:r>
      <w:r w:rsidR="00F075DD">
        <w:t>,</w:t>
      </w:r>
      <w:r w:rsidRPr="007A5A8A">
        <w:t xml:space="preserve"> December 20 for courses with exams late in exam week.</w:t>
      </w:r>
      <w:r>
        <w:t xml:space="preserve"> Dr. Michael</w:t>
      </w:r>
      <w:r w:rsidR="008F231D">
        <w:t xml:space="preserve"> commented that course caps for spring are currently </w:t>
      </w:r>
      <w:r w:rsidR="008F231D">
        <w:lastRenderedPageBreak/>
        <w:t xml:space="preserve">higher for online courses. This increase will affect faculty workload. He urged faculty contemplating teaching online course to be mindful </w:t>
      </w:r>
      <w:r w:rsidR="00AF438F">
        <w:t xml:space="preserve">of </w:t>
      </w:r>
      <w:r w:rsidR="008F231D">
        <w:t xml:space="preserve">the increase. </w:t>
      </w:r>
    </w:p>
    <w:p w:rsidR="007A3D19" w:rsidRDefault="007A3D19" w:rsidP="0093492B">
      <w:pPr>
        <w:pStyle w:val="ListParagraph"/>
      </w:pPr>
    </w:p>
    <w:p w:rsidR="0034651F" w:rsidRDefault="00DC0D1B" w:rsidP="0093492B">
      <w:pPr>
        <w:pStyle w:val="ListParagraph"/>
      </w:pPr>
      <w:r>
        <w:t>Dr. Pat McCormack presented enrollment data dating 1974-1990. He asked senat</w:t>
      </w:r>
      <w:r w:rsidR="00FD54F6">
        <w:t>ors</w:t>
      </w:r>
      <w:r>
        <w:t xml:space="preserve"> to review the data and forward questions and comments to him and Dr. Ley.</w:t>
      </w:r>
    </w:p>
    <w:p w:rsidR="001C33D8" w:rsidRDefault="001C33D8" w:rsidP="0093492B">
      <w:pPr>
        <w:pStyle w:val="ListParagraph"/>
      </w:pPr>
    </w:p>
    <w:p w:rsidR="001C33D8" w:rsidRDefault="001C33D8" w:rsidP="0093492B">
      <w:pPr>
        <w:pStyle w:val="ListParagraph"/>
      </w:pPr>
      <w:r>
        <w:t xml:space="preserve">Dr. </w:t>
      </w:r>
      <w:r w:rsidR="00AF438F">
        <w:t xml:space="preserve">L. </w:t>
      </w:r>
      <w:r>
        <w:t xml:space="preserve">Jean Walker invited members to a workshop </w:t>
      </w:r>
      <w:r w:rsidR="00FD54F6">
        <w:t>titled</w:t>
      </w:r>
      <w:r>
        <w:t xml:space="preserve"> “Developing Teamwork Modules” on November 16 at 11</w:t>
      </w:r>
      <w:r w:rsidR="00FD54F6">
        <w:t xml:space="preserve"> </w:t>
      </w:r>
      <w:r>
        <w:t xml:space="preserve">a.m. in B1104. </w:t>
      </w:r>
    </w:p>
    <w:p w:rsidR="00FD54F6" w:rsidRDefault="00FD54F6" w:rsidP="0093492B">
      <w:pPr>
        <w:pStyle w:val="ListParagraph"/>
      </w:pPr>
    </w:p>
    <w:p w:rsidR="00FD54F6" w:rsidRPr="007A5A8A" w:rsidRDefault="00FD54F6" w:rsidP="0093492B">
      <w:pPr>
        <w:pStyle w:val="ListParagraph"/>
      </w:pPr>
      <w:r>
        <w:t>The meeting adjourned at 3 p.m.</w:t>
      </w:r>
    </w:p>
    <w:p w:rsidR="009E05AB" w:rsidRDefault="009E05AB" w:rsidP="0093492B">
      <w:pPr>
        <w:pStyle w:val="ListParagraph"/>
      </w:pPr>
    </w:p>
    <w:p w:rsidR="00477A7E" w:rsidRDefault="00477A7E"/>
    <w:p w:rsidR="00477A7E" w:rsidRDefault="00477A7E"/>
    <w:sectPr w:rsidR="00477A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D55" w:rsidRDefault="00245D55" w:rsidP="009E0005">
      <w:pPr>
        <w:spacing w:after="0" w:line="240" w:lineRule="auto"/>
      </w:pPr>
      <w:r>
        <w:separator/>
      </w:r>
    </w:p>
  </w:endnote>
  <w:endnote w:type="continuationSeparator" w:id="0">
    <w:p w:rsidR="00245D55" w:rsidRDefault="00245D55" w:rsidP="009E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2C" w:rsidRDefault="0076552C" w:rsidP="0076552C">
    <w:pPr>
      <w:pStyle w:val="Footer"/>
    </w:pPr>
    <w:r>
      <w:t xml:space="preserve"> Last Updated 2/4/2013             </w:t>
    </w:r>
    <w:r>
      <w:tab/>
    </w:r>
    <w:r>
      <w:tab/>
      <w:t xml:space="preserve"> </w:t>
    </w:r>
    <w:sdt>
      <w:sdtPr>
        <w:id w:val="-1424348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4333">
          <w:rPr>
            <w:noProof/>
          </w:rPr>
          <w:t>4</w:t>
        </w:r>
        <w:r>
          <w:rPr>
            <w:noProof/>
          </w:rPr>
          <w:fldChar w:fldCharType="end"/>
        </w:r>
      </w:sdtContent>
    </w:sdt>
  </w:p>
  <w:p w:rsidR="009E0005" w:rsidRDefault="009E0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D55" w:rsidRDefault="00245D55" w:rsidP="009E0005">
      <w:pPr>
        <w:spacing w:after="0" w:line="240" w:lineRule="auto"/>
      </w:pPr>
      <w:r>
        <w:separator/>
      </w:r>
    </w:p>
  </w:footnote>
  <w:footnote w:type="continuationSeparator" w:id="0">
    <w:p w:rsidR="00245D55" w:rsidRDefault="00245D55" w:rsidP="009E0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5057E"/>
    <w:multiLevelType w:val="hybridMultilevel"/>
    <w:tmpl w:val="384C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7E"/>
    <w:rsid w:val="000466E1"/>
    <w:rsid w:val="00050D99"/>
    <w:rsid w:val="00094B39"/>
    <w:rsid w:val="000D748C"/>
    <w:rsid w:val="000E0630"/>
    <w:rsid w:val="000E12D3"/>
    <w:rsid w:val="000E17FB"/>
    <w:rsid w:val="00105786"/>
    <w:rsid w:val="00111932"/>
    <w:rsid w:val="00117B6D"/>
    <w:rsid w:val="001410B4"/>
    <w:rsid w:val="001854FF"/>
    <w:rsid w:val="001C33D8"/>
    <w:rsid w:val="00215E35"/>
    <w:rsid w:val="0022114E"/>
    <w:rsid w:val="00224333"/>
    <w:rsid w:val="00245D55"/>
    <w:rsid w:val="00271256"/>
    <w:rsid w:val="00277C83"/>
    <w:rsid w:val="002801D8"/>
    <w:rsid w:val="00285955"/>
    <w:rsid w:val="002938CD"/>
    <w:rsid w:val="002F4650"/>
    <w:rsid w:val="00303119"/>
    <w:rsid w:val="00332155"/>
    <w:rsid w:val="0034651F"/>
    <w:rsid w:val="003E0BD9"/>
    <w:rsid w:val="003E6D05"/>
    <w:rsid w:val="003E6F2C"/>
    <w:rsid w:val="00404B8D"/>
    <w:rsid w:val="004072F9"/>
    <w:rsid w:val="004451CA"/>
    <w:rsid w:val="00477A7E"/>
    <w:rsid w:val="004A439D"/>
    <w:rsid w:val="004B4DBB"/>
    <w:rsid w:val="00513535"/>
    <w:rsid w:val="0055140C"/>
    <w:rsid w:val="0056647E"/>
    <w:rsid w:val="0059095A"/>
    <w:rsid w:val="00596649"/>
    <w:rsid w:val="005B0B9C"/>
    <w:rsid w:val="005B1180"/>
    <w:rsid w:val="005C072E"/>
    <w:rsid w:val="005D4B7E"/>
    <w:rsid w:val="005D6D11"/>
    <w:rsid w:val="00630C3F"/>
    <w:rsid w:val="0064437E"/>
    <w:rsid w:val="006601EF"/>
    <w:rsid w:val="0067500C"/>
    <w:rsid w:val="006A7D7C"/>
    <w:rsid w:val="006C561D"/>
    <w:rsid w:val="00706DB7"/>
    <w:rsid w:val="00747400"/>
    <w:rsid w:val="00761D9D"/>
    <w:rsid w:val="0076552C"/>
    <w:rsid w:val="00766408"/>
    <w:rsid w:val="007A3D19"/>
    <w:rsid w:val="007A5A8A"/>
    <w:rsid w:val="007A72BB"/>
    <w:rsid w:val="007C3AF5"/>
    <w:rsid w:val="0084326B"/>
    <w:rsid w:val="00845DEC"/>
    <w:rsid w:val="00850BEE"/>
    <w:rsid w:val="0085421A"/>
    <w:rsid w:val="00862CC3"/>
    <w:rsid w:val="00884EA5"/>
    <w:rsid w:val="008A38A3"/>
    <w:rsid w:val="008A694D"/>
    <w:rsid w:val="008A6ACD"/>
    <w:rsid w:val="008D4577"/>
    <w:rsid w:val="008F231D"/>
    <w:rsid w:val="008F7801"/>
    <w:rsid w:val="00933789"/>
    <w:rsid w:val="0093492B"/>
    <w:rsid w:val="00972C9D"/>
    <w:rsid w:val="009826C6"/>
    <w:rsid w:val="009C02F0"/>
    <w:rsid w:val="009C0CB6"/>
    <w:rsid w:val="009E0005"/>
    <w:rsid w:val="009E05AB"/>
    <w:rsid w:val="009E46FA"/>
    <w:rsid w:val="00A03A52"/>
    <w:rsid w:val="00A37CAA"/>
    <w:rsid w:val="00A71631"/>
    <w:rsid w:val="00AA43BB"/>
    <w:rsid w:val="00AA6D27"/>
    <w:rsid w:val="00AF438F"/>
    <w:rsid w:val="00B05B58"/>
    <w:rsid w:val="00B06D80"/>
    <w:rsid w:val="00B87DDE"/>
    <w:rsid w:val="00BC5034"/>
    <w:rsid w:val="00BC7CE5"/>
    <w:rsid w:val="00C50E85"/>
    <w:rsid w:val="00C71405"/>
    <w:rsid w:val="00C76FA0"/>
    <w:rsid w:val="00C8349C"/>
    <w:rsid w:val="00C84B53"/>
    <w:rsid w:val="00CB2175"/>
    <w:rsid w:val="00CD4830"/>
    <w:rsid w:val="00CE32D5"/>
    <w:rsid w:val="00D02F6E"/>
    <w:rsid w:val="00D3287F"/>
    <w:rsid w:val="00D505BE"/>
    <w:rsid w:val="00D53889"/>
    <w:rsid w:val="00D5738E"/>
    <w:rsid w:val="00D61790"/>
    <w:rsid w:val="00D80002"/>
    <w:rsid w:val="00D90D21"/>
    <w:rsid w:val="00DA1520"/>
    <w:rsid w:val="00DC0D1B"/>
    <w:rsid w:val="00DD4DCB"/>
    <w:rsid w:val="00E11285"/>
    <w:rsid w:val="00E2223A"/>
    <w:rsid w:val="00E22DB6"/>
    <w:rsid w:val="00E43802"/>
    <w:rsid w:val="00E7059F"/>
    <w:rsid w:val="00EE0116"/>
    <w:rsid w:val="00F075DD"/>
    <w:rsid w:val="00F14436"/>
    <w:rsid w:val="00F32034"/>
    <w:rsid w:val="00F33B43"/>
    <w:rsid w:val="00F36AB8"/>
    <w:rsid w:val="00F67817"/>
    <w:rsid w:val="00F7105E"/>
    <w:rsid w:val="00F85721"/>
    <w:rsid w:val="00FD4286"/>
    <w:rsid w:val="00FD54F6"/>
    <w:rsid w:val="00FF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A93C-BB32-42E2-93A7-9EB61092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50"/>
    <w:pPr>
      <w:ind w:left="720"/>
      <w:contextualSpacing/>
    </w:pPr>
  </w:style>
  <w:style w:type="paragraph" w:styleId="Header">
    <w:name w:val="header"/>
    <w:basedOn w:val="Normal"/>
    <w:link w:val="HeaderChar"/>
    <w:uiPriority w:val="99"/>
    <w:unhideWhenUsed/>
    <w:rsid w:val="009E0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05"/>
  </w:style>
  <w:style w:type="paragraph" w:styleId="Footer">
    <w:name w:val="footer"/>
    <w:basedOn w:val="Normal"/>
    <w:link w:val="FooterChar"/>
    <w:uiPriority w:val="99"/>
    <w:unhideWhenUsed/>
    <w:rsid w:val="009E0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05"/>
  </w:style>
  <w:style w:type="character" w:styleId="CommentReference">
    <w:name w:val="annotation reference"/>
    <w:basedOn w:val="DefaultParagraphFont"/>
    <w:uiPriority w:val="99"/>
    <w:semiHidden/>
    <w:unhideWhenUsed/>
    <w:rsid w:val="00AA6D27"/>
    <w:rPr>
      <w:sz w:val="16"/>
      <w:szCs w:val="16"/>
    </w:rPr>
  </w:style>
  <w:style w:type="paragraph" w:styleId="CommentText">
    <w:name w:val="annotation text"/>
    <w:basedOn w:val="Normal"/>
    <w:link w:val="CommentTextChar"/>
    <w:uiPriority w:val="99"/>
    <w:semiHidden/>
    <w:unhideWhenUsed/>
    <w:rsid w:val="00AA6D27"/>
    <w:pPr>
      <w:spacing w:line="240" w:lineRule="auto"/>
    </w:pPr>
    <w:rPr>
      <w:sz w:val="20"/>
      <w:szCs w:val="20"/>
    </w:rPr>
  </w:style>
  <w:style w:type="character" w:customStyle="1" w:styleId="CommentTextChar">
    <w:name w:val="Comment Text Char"/>
    <w:basedOn w:val="DefaultParagraphFont"/>
    <w:link w:val="CommentText"/>
    <w:uiPriority w:val="99"/>
    <w:semiHidden/>
    <w:rsid w:val="00AA6D27"/>
    <w:rPr>
      <w:sz w:val="20"/>
      <w:szCs w:val="20"/>
    </w:rPr>
  </w:style>
  <w:style w:type="paragraph" w:styleId="CommentSubject">
    <w:name w:val="annotation subject"/>
    <w:basedOn w:val="CommentText"/>
    <w:next w:val="CommentText"/>
    <w:link w:val="CommentSubjectChar"/>
    <w:uiPriority w:val="99"/>
    <w:semiHidden/>
    <w:unhideWhenUsed/>
    <w:rsid w:val="00AA6D27"/>
    <w:rPr>
      <w:b/>
      <w:bCs/>
    </w:rPr>
  </w:style>
  <w:style w:type="character" w:customStyle="1" w:styleId="CommentSubjectChar">
    <w:name w:val="Comment Subject Char"/>
    <w:basedOn w:val="CommentTextChar"/>
    <w:link w:val="CommentSubject"/>
    <w:uiPriority w:val="99"/>
    <w:semiHidden/>
    <w:rsid w:val="00AA6D27"/>
    <w:rPr>
      <w:b/>
      <w:bCs/>
      <w:sz w:val="20"/>
      <w:szCs w:val="20"/>
    </w:rPr>
  </w:style>
  <w:style w:type="paragraph" w:styleId="BalloonText">
    <w:name w:val="Balloon Text"/>
    <w:basedOn w:val="Normal"/>
    <w:link w:val="BalloonTextChar"/>
    <w:uiPriority w:val="99"/>
    <w:semiHidden/>
    <w:unhideWhenUsed/>
    <w:rsid w:val="00AA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 Marie</cp:lastModifiedBy>
  <cp:revision>3</cp:revision>
  <cp:lastPrinted>2013-01-16T23:33:00Z</cp:lastPrinted>
  <dcterms:created xsi:type="dcterms:W3CDTF">2014-08-07T17:53:00Z</dcterms:created>
  <dcterms:modified xsi:type="dcterms:W3CDTF">2014-08-07T17:53:00Z</dcterms:modified>
</cp:coreProperties>
</file>