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465B" w14:textId="4847255F" w:rsidR="0022464D" w:rsidRPr="0022464D" w:rsidRDefault="0022464D" w:rsidP="0022464D">
      <w:pPr>
        <w:pStyle w:val="Title"/>
        <w:rPr>
          <w:lang w:val="es-ES_tradnl"/>
        </w:rPr>
      </w:pPr>
      <w:r w:rsidRPr="0022464D">
        <w:rPr>
          <w:lang w:val="es-ES_tradnl"/>
        </w:rPr>
        <w:t>El Estigma de la Salud Mental</w:t>
      </w:r>
    </w:p>
    <w:p w14:paraId="4F5FC8E1" w14:textId="77777777" w:rsidR="0022464D" w:rsidRPr="0022464D" w:rsidRDefault="0022464D" w:rsidP="0022464D">
      <w:pPr>
        <w:rPr>
          <w:lang w:val="es-ES_tradnl"/>
        </w:rPr>
      </w:pPr>
    </w:p>
    <w:p w14:paraId="28AA45F1" w14:textId="77777777" w:rsidR="0022464D" w:rsidRPr="0022464D" w:rsidRDefault="0022464D" w:rsidP="0022464D">
      <w:pPr>
        <w:rPr>
          <w:lang w:val="es-ES_tradnl"/>
        </w:rPr>
      </w:pPr>
      <w:r w:rsidRPr="0022464D">
        <w:rPr>
          <w:noProof/>
          <w:lang w:val="es-ES_tradnl"/>
        </w:rPr>
        <w:drawing>
          <wp:inline distT="0" distB="0" distL="0" distR="0" wp14:anchorId="57BF6C96" wp14:editId="24656040">
            <wp:extent cx="5943600" cy="2459355"/>
            <wp:effectExtent l="2540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0197606-D89A-E819-CACF-D52620C762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749FF1A" w14:textId="77777777" w:rsidR="0022464D" w:rsidRPr="0022464D" w:rsidRDefault="0022464D" w:rsidP="0022464D">
      <w:pPr>
        <w:rPr>
          <w:lang w:val="es-ES_tradnl"/>
        </w:rPr>
      </w:pPr>
    </w:p>
    <w:p w14:paraId="23A7ACF3" w14:textId="77777777" w:rsidR="0022464D" w:rsidRPr="0022464D" w:rsidRDefault="0022464D" w:rsidP="0022464D">
      <w:pPr>
        <w:rPr>
          <w:lang w:val="es-ES_tradnl"/>
        </w:rPr>
      </w:pPr>
    </w:p>
    <w:p w14:paraId="72A2AC68" w14:textId="77777777" w:rsidR="0022464D" w:rsidRPr="0022464D" w:rsidRDefault="0022464D" w:rsidP="0022464D">
      <w:pPr>
        <w:rPr>
          <w:lang w:val="es-ES_tradnl"/>
        </w:rPr>
      </w:pPr>
      <w:r w:rsidRPr="0022464D">
        <w:rPr>
          <w:noProof/>
          <w:lang w:val="es-ES_tradnl"/>
        </w:rPr>
        <w:drawing>
          <wp:inline distT="0" distB="0" distL="0" distR="0" wp14:anchorId="02DECE00" wp14:editId="4E9EC413">
            <wp:extent cx="5943600" cy="2459355"/>
            <wp:effectExtent l="25400" t="0" r="1270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882C2CB3-E2CC-9320-AEEE-8D7A61499E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5BD1295" w14:textId="77777777" w:rsidR="0022464D" w:rsidRPr="0022464D" w:rsidRDefault="0022464D" w:rsidP="0022464D">
      <w:pPr>
        <w:rPr>
          <w:lang w:val="es-ES_tradnl"/>
        </w:rPr>
      </w:pPr>
    </w:p>
    <w:p w14:paraId="217EC143" w14:textId="77777777" w:rsidR="0022464D" w:rsidRPr="0022464D" w:rsidRDefault="0022464D" w:rsidP="0022464D">
      <w:pPr>
        <w:rPr>
          <w:lang w:val="es-ES_tradnl"/>
        </w:rPr>
      </w:pPr>
      <w:r w:rsidRPr="0022464D">
        <w:rPr>
          <w:noProof/>
          <w:lang w:val="es-ES_tradnl"/>
        </w:rPr>
        <w:lastRenderedPageBreak/>
        <w:drawing>
          <wp:inline distT="0" distB="0" distL="0" distR="0" wp14:anchorId="43B28F38" wp14:editId="54CA1A2C">
            <wp:extent cx="5943600" cy="2459355"/>
            <wp:effectExtent l="25400" t="0" r="1270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57F0933C-7B71-2866-FFAF-50E586B24A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6C8E6BB" w14:textId="77777777" w:rsidR="0022464D" w:rsidRPr="0022464D" w:rsidRDefault="0022464D" w:rsidP="0022464D">
      <w:pPr>
        <w:rPr>
          <w:lang w:val="es-ES_tradnl"/>
        </w:rPr>
      </w:pPr>
    </w:p>
    <w:p w14:paraId="34486109" w14:textId="77777777" w:rsidR="0022464D" w:rsidRPr="0022464D" w:rsidRDefault="0022464D" w:rsidP="0022464D">
      <w:pPr>
        <w:rPr>
          <w:lang w:val="es-ES_tradnl"/>
        </w:rPr>
      </w:pPr>
      <w:r w:rsidRPr="0022464D">
        <w:rPr>
          <w:noProof/>
          <w:lang w:val="es-ES_tradnl"/>
        </w:rPr>
        <w:drawing>
          <wp:inline distT="0" distB="0" distL="0" distR="0" wp14:anchorId="41CAEC05" wp14:editId="57BAF1CA">
            <wp:extent cx="5943600" cy="2459355"/>
            <wp:effectExtent l="25400" t="12700" r="1270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57F0933C-7B71-2866-FFAF-50E586B24A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FDBFA00" w14:textId="77777777" w:rsidR="007F4EC5" w:rsidRPr="0022464D" w:rsidRDefault="00000000">
      <w:pPr>
        <w:rPr>
          <w:lang w:val="es-ES_tradnl"/>
        </w:rPr>
      </w:pPr>
    </w:p>
    <w:sectPr w:rsidR="007F4EC5" w:rsidRPr="0022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4D"/>
    <w:rsid w:val="001A0379"/>
    <w:rsid w:val="0022464D"/>
    <w:rsid w:val="007D2FC6"/>
    <w:rsid w:val="009C3E78"/>
    <w:rsid w:val="00A86993"/>
    <w:rsid w:val="00B86A39"/>
    <w:rsid w:val="00BE2FBF"/>
    <w:rsid w:val="00C72AE4"/>
    <w:rsid w:val="00E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4C549"/>
  <w15:chartTrackingRefBased/>
  <w15:docId w15:val="{090D92DA-AF19-ED40-8124-1B4A64A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6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2C0184-1784-8549-8AC4-D7E1F6628B2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2E808ED-E3E1-AB4B-B36D-F8E13E57D816}">
      <dgm:prSet/>
      <dgm:spPr>
        <a:solidFill>
          <a:srgbClr val="14B45E"/>
        </a:solidFill>
        <a:ln>
          <a:solidFill>
            <a:srgbClr val="00AB67"/>
          </a:solidFill>
        </a:ln>
      </dgm:spPr>
      <dgm:t>
        <a:bodyPr/>
        <a:lstStyle/>
        <a:p>
          <a:r>
            <a:rPr lang="en-US" b="0" i="1" dirty="0">
              <a:solidFill>
                <a:schemeClr val="tx1"/>
              </a:solidFill>
            </a:rPr>
            <a:t>La </a:t>
          </a:r>
          <a:r>
            <a:rPr lang="en-US" b="0" i="1" dirty="0" err="1">
              <a:solidFill>
                <a:schemeClr val="tx1"/>
              </a:solidFill>
            </a:rPr>
            <a:t>ropa</a:t>
          </a:r>
          <a:r>
            <a:rPr lang="en-US" b="0" i="1" dirty="0">
              <a:solidFill>
                <a:schemeClr val="tx1"/>
              </a:solidFill>
            </a:rPr>
            <a:t> </a:t>
          </a:r>
          <a:r>
            <a:rPr lang="en-US" b="0" i="1" dirty="0" err="1">
              <a:solidFill>
                <a:schemeClr val="tx1"/>
              </a:solidFill>
            </a:rPr>
            <a:t>sucia</a:t>
          </a:r>
          <a:r>
            <a:rPr lang="en-US" b="0" i="1" dirty="0">
              <a:solidFill>
                <a:schemeClr val="tx1"/>
              </a:solidFill>
            </a:rPr>
            <a:t> se lava </a:t>
          </a:r>
          <a:r>
            <a:rPr lang="en-US" b="0" i="1" dirty="0" err="1">
              <a:solidFill>
                <a:schemeClr val="tx1"/>
              </a:solidFill>
            </a:rPr>
            <a:t>en</a:t>
          </a:r>
          <a:r>
            <a:rPr lang="en-US" b="0" i="1" dirty="0">
              <a:solidFill>
                <a:schemeClr val="tx1"/>
              </a:solidFill>
            </a:rPr>
            <a:t> casa</a:t>
          </a:r>
          <a:endParaRPr lang="en-US" b="0" dirty="0">
            <a:solidFill>
              <a:schemeClr val="tx1"/>
            </a:solidFill>
          </a:endParaRPr>
        </a:p>
      </dgm:t>
    </dgm:pt>
    <dgm:pt modelId="{45E7A258-73F8-3A4D-838E-BD89F62EEC93}" type="parTrans" cxnId="{170A5A25-3E4A-4042-A0F5-ADCD44FEBA4F}">
      <dgm:prSet/>
      <dgm:spPr/>
      <dgm:t>
        <a:bodyPr/>
        <a:lstStyle/>
        <a:p>
          <a:endParaRPr lang="en-US" b="0">
            <a:solidFill>
              <a:schemeClr val="tx1"/>
            </a:solidFill>
          </a:endParaRPr>
        </a:p>
      </dgm:t>
    </dgm:pt>
    <dgm:pt modelId="{EF89DFE9-655F-7A4E-988B-865419217B92}" type="sibTrans" cxnId="{170A5A25-3E4A-4042-A0F5-ADCD44FEBA4F}">
      <dgm:prSet/>
      <dgm:spPr/>
      <dgm:t>
        <a:bodyPr/>
        <a:lstStyle/>
        <a:p>
          <a:endParaRPr lang="en-US" b="0">
            <a:solidFill>
              <a:schemeClr val="tx1"/>
            </a:solidFill>
          </a:endParaRPr>
        </a:p>
      </dgm:t>
    </dgm:pt>
    <dgm:pt modelId="{1299A25D-7AB1-6E41-AFDD-5E9F0E0BF800}">
      <dgm:prSet/>
      <dgm:spPr/>
      <dgm:t>
        <a:bodyPr/>
        <a:lstStyle/>
        <a:p>
          <a:r>
            <a:rPr lang="en-US" b="0" dirty="0">
              <a:solidFill>
                <a:schemeClr val="tx1"/>
              </a:solidFill>
            </a:rPr>
            <a:t>Terapia es un espacio confidencial donde tu información no será compartida con nadie. Eso incluye cualquier dato que compartas con tu terapeuta (con excepciones cuando se trata de tu seguridad y la seguridad de otros. </a:t>
          </a:r>
        </a:p>
      </dgm:t>
    </dgm:pt>
    <dgm:pt modelId="{6DBA47C4-BDE8-7949-B33F-B6FFC0E2DFDC}" type="parTrans" cxnId="{7C13A279-4B23-3B43-922F-0A3D06C937D7}">
      <dgm:prSet/>
      <dgm:spPr/>
      <dgm:t>
        <a:bodyPr/>
        <a:lstStyle/>
        <a:p>
          <a:endParaRPr lang="en-US" b="0">
            <a:solidFill>
              <a:schemeClr val="tx1"/>
            </a:solidFill>
          </a:endParaRPr>
        </a:p>
      </dgm:t>
    </dgm:pt>
    <dgm:pt modelId="{E2ECE68F-76E1-9140-B5A4-236005648605}" type="sibTrans" cxnId="{7C13A279-4B23-3B43-922F-0A3D06C937D7}">
      <dgm:prSet/>
      <dgm:spPr/>
      <dgm:t>
        <a:bodyPr/>
        <a:lstStyle/>
        <a:p>
          <a:endParaRPr lang="en-US" b="0">
            <a:solidFill>
              <a:schemeClr val="tx1"/>
            </a:solidFill>
          </a:endParaRPr>
        </a:p>
      </dgm:t>
    </dgm:pt>
    <dgm:pt modelId="{85E8BE26-6453-F546-9A9E-7DEDED86FB91}">
      <dgm:prSet/>
      <dgm:spPr/>
      <dgm:t>
        <a:bodyPr/>
        <a:lstStyle/>
        <a:p>
          <a:r>
            <a:rPr lang="en-US" b="0" dirty="0">
              <a:solidFill>
                <a:schemeClr val="tx1"/>
              </a:solidFill>
            </a:rPr>
            <a:t>El no hablar sobre cosas difíciles puede ser más daniño si no hablas sobre esas situatciones difíceles o emociones que son incómodas.</a:t>
          </a:r>
        </a:p>
      </dgm:t>
    </dgm:pt>
    <dgm:pt modelId="{00E22359-BD01-854C-9852-F6880F58CD9E}" type="parTrans" cxnId="{2DDF7459-494F-3C48-940E-0BB67254D477}">
      <dgm:prSet/>
      <dgm:spPr/>
      <dgm:t>
        <a:bodyPr/>
        <a:lstStyle/>
        <a:p>
          <a:endParaRPr lang="en-US"/>
        </a:p>
      </dgm:t>
    </dgm:pt>
    <dgm:pt modelId="{66880D7B-1944-3743-B575-4635B8AF0AF6}" type="sibTrans" cxnId="{2DDF7459-494F-3C48-940E-0BB67254D477}">
      <dgm:prSet/>
      <dgm:spPr/>
      <dgm:t>
        <a:bodyPr/>
        <a:lstStyle/>
        <a:p>
          <a:endParaRPr lang="en-US"/>
        </a:p>
      </dgm:t>
    </dgm:pt>
    <dgm:pt modelId="{0864260A-50ED-8643-9581-5277A32B0C0D}">
      <dgm:prSet/>
      <dgm:spPr/>
      <dgm:t>
        <a:bodyPr/>
        <a:lstStyle/>
        <a:p>
          <a:r>
            <a:rPr lang="en-US" b="0" dirty="0">
              <a:solidFill>
                <a:schemeClr val="tx1"/>
              </a:solidFill>
            </a:rPr>
            <a:t>Hablando con alguien sobre tu situación puede ayudarte a reconcer maneras de manerjar la situación.</a:t>
          </a:r>
        </a:p>
      </dgm:t>
    </dgm:pt>
    <dgm:pt modelId="{4937A861-6FF7-1743-817B-803F5C9A1BA1}" type="parTrans" cxnId="{CAB1725E-D957-6A45-9107-BB8457920016}">
      <dgm:prSet/>
      <dgm:spPr/>
      <dgm:t>
        <a:bodyPr/>
        <a:lstStyle/>
        <a:p>
          <a:endParaRPr lang="en-US"/>
        </a:p>
      </dgm:t>
    </dgm:pt>
    <dgm:pt modelId="{3CD01055-707F-F44F-91DF-0BDB67E7D23E}" type="sibTrans" cxnId="{CAB1725E-D957-6A45-9107-BB8457920016}">
      <dgm:prSet/>
      <dgm:spPr/>
      <dgm:t>
        <a:bodyPr/>
        <a:lstStyle/>
        <a:p>
          <a:endParaRPr lang="en-US"/>
        </a:p>
      </dgm:t>
    </dgm:pt>
    <dgm:pt modelId="{01FE79D5-F314-7644-9F38-CD23B94A4264}" type="pres">
      <dgm:prSet presAssocID="{F02C0184-1784-8549-8AC4-D7E1F6628B27}" presName="linear" presStyleCnt="0">
        <dgm:presLayoutVars>
          <dgm:animLvl val="lvl"/>
          <dgm:resizeHandles val="exact"/>
        </dgm:presLayoutVars>
      </dgm:prSet>
      <dgm:spPr/>
    </dgm:pt>
    <dgm:pt modelId="{651AD483-03DD-4449-A8B0-557420AB5FE3}" type="pres">
      <dgm:prSet presAssocID="{F2E808ED-E3E1-AB4B-B36D-F8E13E57D816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7541C004-11E8-0E4B-9DE9-D342A9DAE307}" type="pres">
      <dgm:prSet presAssocID="{F2E808ED-E3E1-AB4B-B36D-F8E13E57D816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E9415403-80C8-D540-996C-CD67DD9910C1}" type="presOf" srcId="{1299A25D-7AB1-6E41-AFDD-5E9F0E0BF800}" destId="{7541C004-11E8-0E4B-9DE9-D342A9DAE307}" srcOrd="0" destOrd="0" presId="urn:microsoft.com/office/officeart/2005/8/layout/vList2"/>
    <dgm:cxn modelId="{5AF04607-D607-9842-871E-6368DA876FCB}" type="presOf" srcId="{F2E808ED-E3E1-AB4B-B36D-F8E13E57D816}" destId="{651AD483-03DD-4449-A8B0-557420AB5FE3}" srcOrd="0" destOrd="0" presId="urn:microsoft.com/office/officeart/2005/8/layout/vList2"/>
    <dgm:cxn modelId="{170A5A25-3E4A-4042-A0F5-ADCD44FEBA4F}" srcId="{F02C0184-1784-8549-8AC4-D7E1F6628B27}" destId="{F2E808ED-E3E1-AB4B-B36D-F8E13E57D816}" srcOrd="0" destOrd="0" parTransId="{45E7A258-73F8-3A4D-838E-BD89F62EEC93}" sibTransId="{EF89DFE9-655F-7A4E-988B-865419217B92}"/>
    <dgm:cxn modelId="{CC624159-2486-0D45-96EA-8C761DE22D23}" type="presOf" srcId="{85E8BE26-6453-F546-9A9E-7DEDED86FB91}" destId="{7541C004-11E8-0E4B-9DE9-D342A9DAE307}" srcOrd="0" destOrd="1" presId="urn:microsoft.com/office/officeart/2005/8/layout/vList2"/>
    <dgm:cxn modelId="{2DDF7459-494F-3C48-940E-0BB67254D477}" srcId="{F2E808ED-E3E1-AB4B-B36D-F8E13E57D816}" destId="{85E8BE26-6453-F546-9A9E-7DEDED86FB91}" srcOrd="1" destOrd="0" parTransId="{00E22359-BD01-854C-9852-F6880F58CD9E}" sibTransId="{66880D7B-1944-3743-B575-4635B8AF0AF6}"/>
    <dgm:cxn modelId="{CAB1725E-D957-6A45-9107-BB8457920016}" srcId="{F2E808ED-E3E1-AB4B-B36D-F8E13E57D816}" destId="{0864260A-50ED-8643-9581-5277A32B0C0D}" srcOrd="2" destOrd="0" parTransId="{4937A861-6FF7-1743-817B-803F5C9A1BA1}" sibTransId="{3CD01055-707F-F44F-91DF-0BDB67E7D23E}"/>
    <dgm:cxn modelId="{7C13A279-4B23-3B43-922F-0A3D06C937D7}" srcId="{F2E808ED-E3E1-AB4B-B36D-F8E13E57D816}" destId="{1299A25D-7AB1-6E41-AFDD-5E9F0E0BF800}" srcOrd="0" destOrd="0" parTransId="{6DBA47C4-BDE8-7949-B33F-B6FFC0E2DFDC}" sibTransId="{E2ECE68F-76E1-9140-B5A4-236005648605}"/>
    <dgm:cxn modelId="{6A0B9684-D725-034B-9A32-229763FB7D4E}" type="presOf" srcId="{0864260A-50ED-8643-9581-5277A32B0C0D}" destId="{7541C004-11E8-0E4B-9DE9-D342A9DAE307}" srcOrd="0" destOrd="2" presId="urn:microsoft.com/office/officeart/2005/8/layout/vList2"/>
    <dgm:cxn modelId="{CF7233D9-E7B4-664E-87F5-A6D12CD9D9E2}" type="presOf" srcId="{F02C0184-1784-8549-8AC4-D7E1F6628B27}" destId="{01FE79D5-F314-7644-9F38-CD23B94A4264}" srcOrd="0" destOrd="0" presId="urn:microsoft.com/office/officeart/2005/8/layout/vList2"/>
    <dgm:cxn modelId="{B040F862-F862-3149-BA0B-41CACEFB797B}" type="presParOf" srcId="{01FE79D5-F314-7644-9F38-CD23B94A4264}" destId="{651AD483-03DD-4449-A8B0-557420AB5FE3}" srcOrd="0" destOrd="0" presId="urn:microsoft.com/office/officeart/2005/8/layout/vList2"/>
    <dgm:cxn modelId="{AB1E401B-C915-6541-8A4E-A36BAB5AD7AC}" type="presParOf" srcId="{01FE79D5-F314-7644-9F38-CD23B94A4264}" destId="{7541C004-11E8-0E4B-9DE9-D342A9DAE307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B34D254-B161-8F45-8DAA-04F02C1E83C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E853E63-2EF9-2D4F-9412-A1B02BC8C7D8}">
      <dgm:prSet custT="1"/>
      <dgm:spPr>
        <a:solidFill>
          <a:srgbClr val="14B45E"/>
        </a:solidFill>
      </dgm:spPr>
      <dgm:t>
        <a:bodyPr/>
        <a:lstStyle/>
        <a:p>
          <a:r>
            <a:rPr lang="en-US" sz="1900" dirty="0">
              <a:solidFill>
                <a:schemeClr val="tx1"/>
              </a:solidFill>
            </a:rPr>
            <a:t>La terapia no me puede ayudar con mis problemas.</a:t>
          </a:r>
        </a:p>
      </dgm:t>
    </dgm:pt>
    <dgm:pt modelId="{2EB68A0D-BE3C-6642-A241-E7602E90F67D}" type="parTrans" cxnId="{D38092A8-B6F3-F84E-9709-2B277E53316D}">
      <dgm:prSet/>
      <dgm:spPr/>
      <dgm:t>
        <a:bodyPr/>
        <a:lstStyle/>
        <a:p>
          <a:endParaRPr lang="en-US" sz="2000">
            <a:solidFill>
              <a:schemeClr val="tx1"/>
            </a:solidFill>
          </a:endParaRPr>
        </a:p>
      </dgm:t>
    </dgm:pt>
    <dgm:pt modelId="{A7A9C7C2-433C-CA49-932A-A19505F07698}" type="sibTrans" cxnId="{D38092A8-B6F3-F84E-9709-2B277E53316D}">
      <dgm:prSet/>
      <dgm:spPr/>
      <dgm:t>
        <a:bodyPr/>
        <a:lstStyle/>
        <a:p>
          <a:endParaRPr lang="en-US" sz="2000">
            <a:solidFill>
              <a:schemeClr val="tx1"/>
            </a:solidFill>
          </a:endParaRPr>
        </a:p>
      </dgm:t>
    </dgm:pt>
    <dgm:pt modelId="{5E5536B3-8C0C-4445-8506-3D850F694C11}">
      <dgm:prSet custT="1"/>
      <dgm:spPr/>
      <dgm:t>
        <a:bodyPr/>
        <a:lstStyle/>
        <a:p>
          <a:r>
            <a:rPr lang="en-US" sz="1600" dirty="0">
              <a:solidFill>
                <a:schemeClr val="tx1"/>
              </a:solidFill>
            </a:rPr>
            <a:t>Terapeutas están enfocados en apoyandote a tí y entendiendo tus experiencias. Aunque terapeutas no pueden cambiar tu situación, te pueden apoyar y proveer las herramientas que te pueden ayudar a manejar situaciones difíciles. </a:t>
          </a:r>
        </a:p>
      </dgm:t>
    </dgm:pt>
    <dgm:pt modelId="{FFBD22F9-1742-5B42-A748-AE2F9487F2AE}" type="parTrans" cxnId="{04594B93-E3B4-6349-B4DC-F2A4914BD9AA}">
      <dgm:prSet/>
      <dgm:spPr/>
      <dgm:t>
        <a:bodyPr/>
        <a:lstStyle/>
        <a:p>
          <a:endParaRPr lang="en-US" sz="2000">
            <a:solidFill>
              <a:schemeClr val="tx1"/>
            </a:solidFill>
          </a:endParaRPr>
        </a:p>
      </dgm:t>
    </dgm:pt>
    <dgm:pt modelId="{FBF71B31-E39B-4745-BE05-422B4B43971F}" type="sibTrans" cxnId="{04594B93-E3B4-6349-B4DC-F2A4914BD9AA}">
      <dgm:prSet/>
      <dgm:spPr/>
      <dgm:t>
        <a:bodyPr/>
        <a:lstStyle/>
        <a:p>
          <a:endParaRPr lang="en-US" sz="2000">
            <a:solidFill>
              <a:schemeClr val="tx1"/>
            </a:solidFill>
          </a:endParaRPr>
        </a:p>
      </dgm:t>
    </dgm:pt>
    <dgm:pt modelId="{02CB7B77-62F0-8E4C-8AFC-FE134B86F193}" type="pres">
      <dgm:prSet presAssocID="{0B34D254-B161-8F45-8DAA-04F02C1E83CD}" presName="linear" presStyleCnt="0">
        <dgm:presLayoutVars>
          <dgm:animLvl val="lvl"/>
          <dgm:resizeHandles val="exact"/>
        </dgm:presLayoutVars>
      </dgm:prSet>
      <dgm:spPr/>
    </dgm:pt>
    <dgm:pt modelId="{757C42CD-A609-2E4B-B145-8A183F3FC5A8}" type="pres">
      <dgm:prSet presAssocID="{AE853E63-2EF9-2D4F-9412-A1B02BC8C7D8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13DFB0FA-535B-4C48-A0DB-9419896DB5FA}" type="pres">
      <dgm:prSet presAssocID="{AE853E63-2EF9-2D4F-9412-A1B02BC8C7D8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059EA23A-B561-2445-A3CA-1938CF2299A5}" type="presOf" srcId="{5E5536B3-8C0C-4445-8506-3D850F694C11}" destId="{13DFB0FA-535B-4C48-A0DB-9419896DB5FA}" srcOrd="0" destOrd="0" presId="urn:microsoft.com/office/officeart/2005/8/layout/vList2"/>
    <dgm:cxn modelId="{04594B93-E3B4-6349-B4DC-F2A4914BD9AA}" srcId="{AE853E63-2EF9-2D4F-9412-A1B02BC8C7D8}" destId="{5E5536B3-8C0C-4445-8506-3D850F694C11}" srcOrd="0" destOrd="0" parTransId="{FFBD22F9-1742-5B42-A748-AE2F9487F2AE}" sibTransId="{FBF71B31-E39B-4745-BE05-422B4B43971F}"/>
    <dgm:cxn modelId="{D38092A8-B6F3-F84E-9709-2B277E53316D}" srcId="{0B34D254-B161-8F45-8DAA-04F02C1E83CD}" destId="{AE853E63-2EF9-2D4F-9412-A1B02BC8C7D8}" srcOrd="0" destOrd="0" parTransId="{2EB68A0D-BE3C-6642-A241-E7602E90F67D}" sibTransId="{A7A9C7C2-433C-CA49-932A-A19505F07698}"/>
    <dgm:cxn modelId="{13412EB6-6DF6-614E-86E8-583A4EC01032}" type="presOf" srcId="{0B34D254-B161-8F45-8DAA-04F02C1E83CD}" destId="{02CB7B77-62F0-8E4C-8AFC-FE134B86F193}" srcOrd="0" destOrd="0" presId="urn:microsoft.com/office/officeart/2005/8/layout/vList2"/>
    <dgm:cxn modelId="{3417F4F7-E971-3D4E-8A5F-69466136F650}" type="presOf" srcId="{AE853E63-2EF9-2D4F-9412-A1B02BC8C7D8}" destId="{757C42CD-A609-2E4B-B145-8A183F3FC5A8}" srcOrd="0" destOrd="0" presId="urn:microsoft.com/office/officeart/2005/8/layout/vList2"/>
    <dgm:cxn modelId="{2A0BF041-4C96-974B-A07B-AAAF1B83FFAA}" type="presParOf" srcId="{02CB7B77-62F0-8E4C-8AFC-FE134B86F193}" destId="{757C42CD-A609-2E4B-B145-8A183F3FC5A8}" srcOrd="0" destOrd="0" presId="urn:microsoft.com/office/officeart/2005/8/layout/vList2"/>
    <dgm:cxn modelId="{B9C334AA-FF10-204D-8D9F-82F5AF4E5C8E}" type="presParOf" srcId="{02CB7B77-62F0-8E4C-8AFC-FE134B86F193}" destId="{13DFB0FA-535B-4C48-A0DB-9419896DB5F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A53FB5-E692-D444-B5B0-E7CF5D65A20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AFA2AC-195C-2346-A9AF-74D8EED59F65}">
      <dgm:prSet custT="1"/>
      <dgm:spPr>
        <a:solidFill>
          <a:srgbClr val="14B45E"/>
        </a:solidFill>
      </dgm:spPr>
      <dgm:t>
        <a:bodyPr/>
        <a:lstStyle/>
        <a:p>
          <a:r>
            <a:rPr lang="en-US" sz="1800" dirty="0">
              <a:solidFill>
                <a:schemeClr val="tx1"/>
              </a:solidFill>
            </a:rPr>
            <a:t>La salud mental solo es para la “</a:t>
          </a:r>
          <a:r>
            <a:rPr lang="en-US" sz="1800" i="1" dirty="0" err="1">
              <a:solidFill>
                <a:schemeClr val="tx1"/>
              </a:solidFill>
            </a:rPr>
            <a:t>gente</a:t>
          </a:r>
          <a:r>
            <a:rPr lang="en-US" sz="1800" i="1" dirty="0">
              <a:solidFill>
                <a:schemeClr val="tx1"/>
              </a:solidFill>
            </a:rPr>
            <a:t> </a:t>
          </a:r>
          <a:r>
            <a:rPr lang="en-US" sz="1800" i="1" dirty="0" err="1">
              <a:solidFill>
                <a:schemeClr val="tx1"/>
              </a:solidFill>
            </a:rPr>
            <a:t>loca</a:t>
          </a:r>
          <a:r>
            <a:rPr lang="en-US" sz="1800" dirty="0">
              <a:solidFill>
                <a:schemeClr val="tx1"/>
              </a:solidFill>
            </a:rPr>
            <a:t>."</a:t>
          </a:r>
        </a:p>
      </dgm:t>
    </dgm:pt>
    <dgm:pt modelId="{3760A12B-2F6F-6C42-95C4-A17853E895D0}" type="parTrans" cxnId="{DB2313BC-A021-DC42-A32B-E3BD0E8AA3F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D9F39F4-CC97-514C-9EE5-F25C6D204EFE}" type="sibTrans" cxnId="{DB2313BC-A021-DC42-A32B-E3BD0E8AA3F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9F5C4E0-26B0-5549-AD9E-00354A3FD38D}">
      <dgm:prSet custT="1"/>
      <dgm:spPr/>
      <dgm:t>
        <a:bodyPr/>
        <a:lstStyle/>
        <a:p>
          <a:r>
            <a:rPr lang="en-US" sz="1500" dirty="0">
              <a:solidFill>
                <a:schemeClr val="tx1"/>
              </a:solidFill>
            </a:rPr>
            <a:t>La salud mental es para cualquier peprsona que necesita apoyo o tal vez un espacio donde alguien no te vaya a juzgar. No necesitas llegar a un nivel de "angustia" para recibir apoyo de salud mental. </a:t>
          </a:r>
        </a:p>
      </dgm:t>
    </dgm:pt>
    <dgm:pt modelId="{1BE1FB26-7275-1F4A-BBC3-4F0CBEAE57F8}" type="parTrans" cxnId="{EE796921-6FC9-C845-A8E0-ED7FFFB999A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8253572-2663-1F4E-BF16-2C720F3A92BC}" type="sibTrans" cxnId="{EE796921-6FC9-C845-A8E0-ED7FFFB999A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507B6DA-5C9D-0447-9DE5-6F39176CDC30}">
      <dgm:prSet custT="1"/>
      <dgm:spPr/>
      <dgm:t>
        <a:bodyPr/>
        <a:lstStyle/>
        <a:p>
          <a:r>
            <a:rPr lang="en-US" sz="1500" dirty="0">
              <a:solidFill>
                <a:schemeClr val="tx1"/>
              </a:solidFill>
            </a:rPr>
            <a:t>Gente atiende terapia por una variedad de situaciones. Por ejemplo, gente habla sobre relaciones de familia, problemas de la escuela, estres, y manejando síntomas de depresión. </a:t>
          </a:r>
        </a:p>
      </dgm:t>
    </dgm:pt>
    <dgm:pt modelId="{65BE4EA0-06E5-C046-A4BE-B30DA8B936A6}" type="parTrans" cxnId="{405F9A99-BC8C-6445-A022-A49A2B2EB8D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DCFFDC9-1CEF-9B4E-8365-9601969423B9}" type="sibTrans" cxnId="{405F9A99-BC8C-6445-A022-A49A2B2EB8D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3B2686D-70A7-B84A-9A6E-0048C9360E35}" type="pres">
      <dgm:prSet presAssocID="{63A53FB5-E692-D444-B5B0-E7CF5D65A207}" presName="linear" presStyleCnt="0">
        <dgm:presLayoutVars>
          <dgm:animLvl val="lvl"/>
          <dgm:resizeHandles val="exact"/>
        </dgm:presLayoutVars>
      </dgm:prSet>
      <dgm:spPr/>
    </dgm:pt>
    <dgm:pt modelId="{F1F6256A-D403-1D4B-A7C9-B3A83C72E29E}" type="pres">
      <dgm:prSet presAssocID="{8EAFA2AC-195C-2346-A9AF-74D8EED59F65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B12BCB41-D157-F64E-A189-4EC1583DBED8}" type="pres">
      <dgm:prSet presAssocID="{8EAFA2AC-195C-2346-A9AF-74D8EED59F65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EE796921-6FC9-C845-A8E0-ED7FFFB999AD}" srcId="{8EAFA2AC-195C-2346-A9AF-74D8EED59F65}" destId="{19F5C4E0-26B0-5549-AD9E-00354A3FD38D}" srcOrd="0" destOrd="0" parTransId="{1BE1FB26-7275-1F4A-BBC3-4F0CBEAE57F8}" sibTransId="{B8253572-2663-1F4E-BF16-2C720F3A92BC}"/>
    <dgm:cxn modelId="{60201535-C265-FA4F-8C73-C3BFA5207B17}" type="presOf" srcId="{8EAFA2AC-195C-2346-A9AF-74D8EED59F65}" destId="{F1F6256A-D403-1D4B-A7C9-B3A83C72E29E}" srcOrd="0" destOrd="0" presId="urn:microsoft.com/office/officeart/2005/8/layout/vList2"/>
    <dgm:cxn modelId="{09563462-206B-2448-9FDD-B2BC739E0503}" type="presOf" srcId="{63A53FB5-E692-D444-B5B0-E7CF5D65A207}" destId="{83B2686D-70A7-B84A-9A6E-0048C9360E35}" srcOrd="0" destOrd="0" presId="urn:microsoft.com/office/officeart/2005/8/layout/vList2"/>
    <dgm:cxn modelId="{405F9A99-BC8C-6445-A022-A49A2B2EB8D4}" srcId="{8EAFA2AC-195C-2346-A9AF-74D8EED59F65}" destId="{A507B6DA-5C9D-0447-9DE5-6F39176CDC30}" srcOrd="1" destOrd="0" parTransId="{65BE4EA0-06E5-C046-A4BE-B30DA8B936A6}" sibTransId="{ADCFFDC9-1CEF-9B4E-8365-9601969423B9}"/>
    <dgm:cxn modelId="{B61D0CBC-4829-C94F-8C8F-124EC2609B08}" type="presOf" srcId="{A507B6DA-5C9D-0447-9DE5-6F39176CDC30}" destId="{B12BCB41-D157-F64E-A189-4EC1583DBED8}" srcOrd="0" destOrd="1" presId="urn:microsoft.com/office/officeart/2005/8/layout/vList2"/>
    <dgm:cxn modelId="{DB2313BC-A021-DC42-A32B-E3BD0E8AA3F3}" srcId="{63A53FB5-E692-D444-B5B0-E7CF5D65A207}" destId="{8EAFA2AC-195C-2346-A9AF-74D8EED59F65}" srcOrd="0" destOrd="0" parTransId="{3760A12B-2F6F-6C42-95C4-A17853E895D0}" sibTransId="{6D9F39F4-CC97-514C-9EE5-F25C6D204EFE}"/>
    <dgm:cxn modelId="{910BF4CA-8431-264F-9983-8D4FE329C910}" type="presOf" srcId="{19F5C4E0-26B0-5549-AD9E-00354A3FD38D}" destId="{B12BCB41-D157-F64E-A189-4EC1583DBED8}" srcOrd="0" destOrd="0" presId="urn:microsoft.com/office/officeart/2005/8/layout/vList2"/>
    <dgm:cxn modelId="{3C662422-3391-FF46-982F-9B4ECCDC40BD}" type="presParOf" srcId="{83B2686D-70A7-B84A-9A6E-0048C9360E35}" destId="{F1F6256A-D403-1D4B-A7C9-B3A83C72E29E}" srcOrd="0" destOrd="0" presId="urn:microsoft.com/office/officeart/2005/8/layout/vList2"/>
    <dgm:cxn modelId="{2EA61FFA-D30E-8F42-91EE-F7E119E567F8}" type="presParOf" srcId="{83B2686D-70A7-B84A-9A6E-0048C9360E35}" destId="{B12BCB41-D157-F64E-A189-4EC1583DBED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3A53FB5-E692-D444-B5B0-E7CF5D65A20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AFA2AC-195C-2346-A9AF-74D8EED59F65}">
      <dgm:prSet custT="1"/>
      <dgm:spPr>
        <a:solidFill>
          <a:srgbClr val="14B45E"/>
        </a:solidFill>
      </dgm:spPr>
      <dgm:t>
        <a:bodyPr/>
        <a:lstStyle/>
        <a:p>
          <a:r>
            <a:rPr lang="en-US" sz="1800" dirty="0">
              <a:solidFill>
                <a:schemeClr val="tx1"/>
              </a:solidFill>
            </a:rPr>
            <a:t>Hay gente que tiene problemas peores que los mios. Tengo que resolver los problemas yo mismo. </a:t>
          </a:r>
        </a:p>
      </dgm:t>
    </dgm:pt>
    <dgm:pt modelId="{3760A12B-2F6F-6C42-95C4-A17853E895D0}" type="parTrans" cxnId="{DB2313BC-A021-DC42-A32B-E3BD0E8AA3F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D9F39F4-CC97-514C-9EE5-F25C6D204EFE}" type="sibTrans" cxnId="{DB2313BC-A021-DC42-A32B-E3BD0E8AA3F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9F5C4E0-26B0-5549-AD9E-00354A3FD38D}">
      <dgm:prSet custT="1"/>
      <dgm:spPr/>
      <dgm:t>
        <a:bodyPr/>
        <a:lstStyle/>
        <a:p>
          <a:r>
            <a:rPr lang="en-US" sz="1500" dirty="0">
              <a:solidFill>
                <a:schemeClr val="tx1"/>
              </a:solidFill>
            </a:rPr>
            <a:t>Terapia no es una competencia de quien tiene la peor situación. También no hay un minimo de síntomas para estar en terapia. Terapia es un lugar de apoyo. </a:t>
          </a:r>
        </a:p>
      </dgm:t>
    </dgm:pt>
    <dgm:pt modelId="{1BE1FB26-7275-1F4A-BBC3-4F0CBEAE57F8}" type="parTrans" cxnId="{EE796921-6FC9-C845-A8E0-ED7FFFB999A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8253572-2663-1F4E-BF16-2C720F3A92BC}" type="sibTrans" cxnId="{EE796921-6FC9-C845-A8E0-ED7FFFB999A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DE57011-90C0-1047-9BDE-226A0B9F9634}">
      <dgm:prSet custT="1"/>
      <dgm:spPr/>
      <dgm:t>
        <a:bodyPr/>
        <a:lstStyle/>
        <a:p>
          <a:r>
            <a:rPr lang="en-US" sz="1500" dirty="0">
              <a:solidFill>
                <a:schemeClr val="tx1"/>
              </a:solidFill>
            </a:rPr>
            <a:t>Mientras tengas las herramientas o las abilidades para resolver las situaciones por si solo, puede hacer las situaciones más fáciles si tienes más herramientas y tener el apoyo de alguien que tenga una perspectiva diferente (y alguien que quiere que tiene las mismas metas para tí).</a:t>
          </a:r>
        </a:p>
      </dgm:t>
    </dgm:pt>
    <dgm:pt modelId="{62CC8925-78B1-3347-9D49-CFD07337F22E}" type="parTrans" cxnId="{41677DE5-646E-A144-AC39-5EBD7FD840D5}">
      <dgm:prSet/>
      <dgm:spPr/>
      <dgm:t>
        <a:bodyPr/>
        <a:lstStyle/>
        <a:p>
          <a:endParaRPr lang="en-US"/>
        </a:p>
      </dgm:t>
    </dgm:pt>
    <dgm:pt modelId="{B9D437D8-EC4B-2344-8AC7-5CCC83B64ADA}" type="sibTrans" cxnId="{41677DE5-646E-A144-AC39-5EBD7FD840D5}">
      <dgm:prSet/>
      <dgm:spPr/>
      <dgm:t>
        <a:bodyPr/>
        <a:lstStyle/>
        <a:p>
          <a:endParaRPr lang="en-US"/>
        </a:p>
      </dgm:t>
    </dgm:pt>
    <dgm:pt modelId="{83B2686D-70A7-B84A-9A6E-0048C9360E35}" type="pres">
      <dgm:prSet presAssocID="{63A53FB5-E692-D444-B5B0-E7CF5D65A207}" presName="linear" presStyleCnt="0">
        <dgm:presLayoutVars>
          <dgm:animLvl val="lvl"/>
          <dgm:resizeHandles val="exact"/>
        </dgm:presLayoutVars>
      </dgm:prSet>
      <dgm:spPr/>
    </dgm:pt>
    <dgm:pt modelId="{F1F6256A-D403-1D4B-A7C9-B3A83C72E29E}" type="pres">
      <dgm:prSet presAssocID="{8EAFA2AC-195C-2346-A9AF-74D8EED59F65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B12BCB41-D157-F64E-A189-4EC1583DBED8}" type="pres">
      <dgm:prSet presAssocID="{8EAFA2AC-195C-2346-A9AF-74D8EED59F65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EE796921-6FC9-C845-A8E0-ED7FFFB999AD}" srcId="{8EAFA2AC-195C-2346-A9AF-74D8EED59F65}" destId="{19F5C4E0-26B0-5549-AD9E-00354A3FD38D}" srcOrd="0" destOrd="0" parTransId="{1BE1FB26-7275-1F4A-BBC3-4F0CBEAE57F8}" sibTransId="{B8253572-2663-1F4E-BF16-2C720F3A92BC}"/>
    <dgm:cxn modelId="{60201535-C265-FA4F-8C73-C3BFA5207B17}" type="presOf" srcId="{8EAFA2AC-195C-2346-A9AF-74D8EED59F65}" destId="{F1F6256A-D403-1D4B-A7C9-B3A83C72E29E}" srcOrd="0" destOrd="0" presId="urn:microsoft.com/office/officeart/2005/8/layout/vList2"/>
    <dgm:cxn modelId="{09563462-206B-2448-9FDD-B2BC739E0503}" type="presOf" srcId="{63A53FB5-E692-D444-B5B0-E7CF5D65A207}" destId="{83B2686D-70A7-B84A-9A6E-0048C9360E35}" srcOrd="0" destOrd="0" presId="urn:microsoft.com/office/officeart/2005/8/layout/vList2"/>
    <dgm:cxn modelId="{DB2313BC-A021-DC42-A32B-E3BD0E8AA3F3}" srcId="{63A53FB5-E692-D444-B5B0-E7CF5D65A207}" destId="{8EAFA2AC-195C-2346-A9AF-74D8EED59F65}" srcOrd="0" destOrd="0" parTransId="{3760A12B-2F6F-6C42-95C4-A17853E895D0}" sibTransId="{6D9F39F4-CC97-514C-9EE5-F25C6D204EFE}"/>
    <dgm:cxn modelId="{910BF4CA-8431-264F-9983-8D4FE329C910}" type="presOf" srcId="{19F5C4E0-26B0-5549-AD9E-00354A3FD38D}" destId="{B12BCB41-D157-F64E-A189-4EC1583DBED8}" srcOrd="0" destOrd="0" presId="urn:microsoft.com/office/officeart/2005/8/layout/vList2"/>
    <dgm:cxn modelId="{41677DE5-646E-A144-AC39-5EBD7FD840D5}" srcId="{8EAFA2AC-195C-2346-A9AF-74D8EED59F65}" destId="{2DE57011-90C0-1047-9BDE-226A0B9F9634}" srcOrd="1" destOrd="0" parTransId="{62CC8925-78B1-3347-9D49-CFD07337F22E}" sibTransId="{B9D437D8-EC4B-2344-8AC7-5CCC83B64ADA}"/>
    <dgm:cxn modelId="{F00EA2FD-7AB5-9047-B28D-84B78F669F1A}" type="presOf" srcId="{2DE57011-90C0-1047-9BDE-226A0B9F9634}" destId="{B12BCB41-D157-F64E-A189-4EC1583DBED8}" srcOrd="0" destOrd="1" presId="urn:microsoft.com/office/officeart/2005/8/layout/vList2"/>
    <dgm:cxn modelId="{3C662422-3391-FF46-982F-9B4ECCDC40BD}" type="presParOf" srcId="{83B2686D-70A7-B84A-9A6E-0048C9360E35}" destId="{F1F6256A-D403-1D4B-A7C9-B3A83C72E29E}" srcOrd="0" destOrd="0" presId="urn:microsoft.com/office/officeart/2005/8/layout/vList2"/>
    <dgm:cxn modelId="{2EA61FFA-D30E-8F42-91EE-F7E119E567F8}" type="presParOf" srcId="{83B2686D-70A7-B84A-9A6E-0048C9360E35}" destId="{B12BCB41-D157-F64E-A189-4EC1583DBED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AD483-03DD-4449-A8B0-557420AB5FE3}">
      <dsp:nvSpPr>
        <dsp:cNvPr id="0" name=""/>
        <dsp:cNvSpPr/>
      </dsp:nvSpPr>
      <dsp:spPr>
        <a:xfrm>
          <a:off x="0" y="77565"/>
          <a:ext cx="5943600" cy="455715"/>
        </a:xfrm>
        <a:prstGeom prst="roundRect">
          <a:avLst/>
        </a:prstGeom>
        <a:solidFill>
          <a:srgbClr val="14B45E"/>
        </a:solidFill>
        <a:ln w="12700" cap="flat" cmpd="sng" algn="ctr">
          <a:solidFill>
            <a:srgbClr val="00AB6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b="0" i="1" kern="1200" dirty="0">
              <a:solidFill>
                <a:schemeClr val="tx1"/>
              </a:solidFill>
            </a:rPr>
            <a:t>La </a:t>
          </a:r>
          <a:r>
            <a:rPr lang="en-US" sz="1900" b="0" i="1" kern="1200" dirty="0" err="1">
              <a:solidFill>
                <a:schemeClr val="tx1"/>
              </a:solidFill>
            </a:rPr>
            <a:t>ropa</a:t>
          </a:r>
          <a:r>
            <a:rPr lang="en-US" sz="1900" b="0" i="1" kern="1200" dirty="0">
              <a:solidFill>
                <a:schemeClr val="tx1"/>
              </a:solidFill>
            </a:rPr>
            <a:t> </a:t>
          </a:r>
          <a:r>
            <a:rPr lang="en-US" sz="1900" b="0" i="1" kern="1200" dirty="0" err="1">
              <a:solidFill>
                <a:schemeClr val="tx1"/>
              </a:solidFill>
            </a:rPr>
            <a:t>sucia</a:t>
          </a:r>
          <a:r>
            <a:rPr lang="en-US" sz="1900" b="0" i="1" kern="1200" dirty="0">
              <a:solidFill>
                <a:schemeClr val="tx1"/>
              </a:solidFill>
            </a:rPr>
            <a:t> se lava </a:t>
          </a:r>
          <a:r>
            <a:rPr lang="en-US" sz="1900" b="0" i="1" kern="1200" dirty="0" err="1">
              <a:solidFill>
                <a:schemeClr val="tx1"/>
              </a:solidFill>
            </a:rPr>
            <a:t>en</a:t>
          </a:r>
          <a:r>
            <a:rPr lang="en-US" sz="1900" b="0" i="1" kern="1200" dirty="0">
              <a:solidFill>
                <a:schemeClr val="tx1"/>
              </a:solidFill>
            </a:rPr>
            <a:t> casa</a:t>
          </a:r>
          <a:endParaRPr lang="en-US" sz="1900" b="0" kern="1200" dirty="0">
            <a:solidFill>
              <a:schemeClr val="tx1"/>
            </a:solidFill>
          </a:endParaRPr>
        </a:p>
      </dsp:txBody>
      <dsp:txXfrm>
        <a:off x="22246" y="99811"/>
        <a:ext cx="5899108" cy="411223"/>
      </dsp:txXfrm>
    </dsp:sp>
    <dsp:sp modelId="{7541C004-11E8-0E4B-9DE9-D342A9DAE307}">
      <dsp:nvSpPr>
        <dsp:cNvPr id="0" name=""/>
        <dsp:cNvSpPr/>
      </dsp:nvSpPr>
      <dsp:spPr>
        <a:xfrm>
          <a:off x="0" y="533280"/>
          <a:ext cx="5943600" cy="1848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24130" rIns="135128" bIns="2413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b="0" kern="1200" dirty="0">
              <a:solidFill>
                <a:schemeClr val="tx1"/>
              </a:solidFill>
            </a:rPr>
            <a:t>Terapia es un espacio confidencial donde tu información no será compartida con nadie. Eso incluye cualquier dato que compartas con tu terapeuta (con excepciones cuando se trata de tu seguridad y la seguridad de otros.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b="0" kern="1200" dirty="0">
              <a:solidFill>
                <a:schemeClr val="tx1"/>
              </a:solidFill>
            </a:rPr>
            <a:t>El no hablar sobre cosas difíciles puede ser más daniño si no hablas sobre esas situatciones difíceles o emociones que son incómodas.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b="0" kern="1200" dirty="0">
              <a:solidFill>
                <a:schemeClr val="tx1"/>
              </a:solidFill>
            </a:rPr>
            <a:t>Hablando con alguien sobre tu situación puede ayudarte a reconcer maneras de manerjar la situación.</a:t>
          </a:r>
        </a:p>
      </dsp:txBody>
      <dsp:txXfrm>
        <a:off x="0" y="533280"/>
        <a:ext cx="5943600" cy="18485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7C42CD-A609-2E4B-B145-8A183F3FC5A8}">
      <dsp:nvSpPr>
        <dsp:cNvPr id="0" name=""/>
        <dsp:cNvSpPr/>
      </dsp:nvSpPr>
      <dsp:spPr>
        <a:xfrm>
          <a:off x="0" y="83077"/>
          <a:ext cx="5943600" cy="1216800"/>
        </a:xfrm>
        <a:prstGeom prst="roundRect">
          <a:avLst/>
        </a:prstGeom>
        <a:solidFill>
          <a:srgbClr val="14B4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>
              <a:solidFill>
                <a:schemeClr val="tx1"/>
              </a:solidFill>
            </a:rPr>
            <a:t>La terapia no me puede ayudar con mis problemas.</a:t>
          </a:r>
        </a:p>
      </dsp:txBody>
      <dsp:txXfrm>
        <a:off x="59399" y="142476"/>
        <a:ext cx="5824802" cy="1098002"/>
      </dsp:txXfrm>
    </dsp:sp>
    <dsp:sp modelId="{13DFB0FA-535B-4C48-A0DB-9419896DB5FA}">
      <dsp:nvSpPr>
        <dsp:cNvPr id="0" name=""/>
        <dsp:cNvSpPr/>
      </dsp:nvSpPr>
      <dsp:spPr>
        <a:xfrm>
          <a:off x="0" y="1299877"/>
          <a:ext cx="5943600" cy="107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20320" rIns="113792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600" kern="1200" dirty="0">
              <a:solidFill>
                <a:schemeClr val="tx1"/>
              </a:solidFill>
            </a:rPr>
            <a:t>Terapeutas están enfocados en apoyandote a tí y entendiendo tus experiencias. Aunque terapeutas no pueden cambiar tu situación, te pueden apoyar y proveer las herramientas que te pueden ayudar a manejar situaciones difíciles. </a:t>
          </a:r>
        </a:p>
      </dsp:txBody>
      <dsp:txXfrm>
        <a:off x="0" y="1299877"/>
        <a:ext cx="5943600" cy="1076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F6256A-D403-1D4B-A7C9-B3A83C72E29E}">
      <dsp:nvSpPr>
        <dsp:cNvPr id="0" name=""/>
        <dsp:cNvSpPr/>
      </dsp:nvSpPr>
      <dsp:spPr>
        <a:xfrm>
          <a:off x="0" y="5722"/>
          <a:ext cx="5943600" cy="1104480"/>
        </a:xfrm>
        <a:prstGeom prst="roundRect">
          <a:avLst/>
        </a:prstGeom>
        <a:solidFill>
          <a:srgbClr val="14B4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 dirty="0">
              <a:solidFill>
                <a:schemeClr val="tx1"/>
              </a:solidFill>
            </a:rPr>
            <a:t>La salud mental solo es para la “</a:t>
          </a:r>
          <a:r>
            <a:rPr lang="en-US" sz="1800" i="1" kern="1200" dirty="0" err="1">
              <a:solidFill>
                <a:schemeClr val="tx1"/>
              </a:solidFill>
            </a:rPr>
            <a:t>gente</a:t>
          </a:r>
          <a:r>
            <a:rPr lang="en-US" sz="1800" i="1" kern="1200" dirty="0">
              <a:solidFill>
                <a:schemeClr val="tx1"/>
              </a:solidFill>
            </a:rPr>
            <a:t> </a:t>
          </a:r>
          <a:r>
            <a:rPr lang="en-US" sz="1800" i="1" kern="1200" dirty="0" err="1">
              <a:solidFill>
                <a:schemeClr val="tx1"/>
              </a:solidFill>
            </a:rPr>
            <a:t>loca</a:t>
          </a:r>
          <a:r>
            <a:rPr lang="en-US" sz="1800" kern="1200" dirty="0">
              <a:solidFill>
                <a:schemeClr val="tx1"/>
              </a:solidFill>
            </a:rPr>
            <a:t>."</a:t>
          </a:r>
        </a:p>
      </dsp:txBody>
      <dsp:txXfrm>
        <a:off x="53916" y="59638"/>
        <a:ext cx="5835768" cy="996648"/>
      </dsp:txXfrm>
    </dsp:sp>
    <dsp:sp modelId="{B12BCB41-D157-F64E-A189-4EC1583DBED8}">
      <dsp:nvSpPr>
        <dsp:cNvPr id="0" name=""/>
        <dsp:cNvSpPr/>
      </dsp:nvSpPr>
      <dsp:spPr>
        <a:xfrm>
          <a:off x="0" y="1110202"/>
          <a:ext cx="5943600" cy="13434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9050" rIns="10668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kern="1200" dirty="0">
              <a:solidFill>
                <a:schemeClr val="tx1"/>
              </a:solidFill>
            </a:rPr>
            <a:t>La salud mental es para cualquier peprsona que necesita apoyo o tal vez un espacio donde alguien no te vaya a juzgar. No necesitas llegar a un nivel de "angustia" para recibir apoyo de salud mental.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kern="1200" dirty="0">
              <a:solidFill>
                <a:schemeClr val="tx1"/>
              </a:solidFill>
            </a:rPr>
            <a:t>Gente atiende terapia por una variedad de situaciones. Por ejemplo, gente habla sobre relaciones de familia, problemas de la escuela, estres, y manejando síntomas de depresión. </a:t>
          </a:r>
        </a:p>
      </dsp:txBody>
      <dsp:txXfrm>
        <a:off x="0" y="1110202"/>
        <a:ext cx="5943600" cy="13434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F6256A-D403-1D4B-A7C9-B3A83C72E29E}">
      <dsp:nvSpPr>
        <dsp:cNvPr id="0" name=""/>
        <dsp:cNvSpPr/>
      </dsp:nvSpPr>
      <dsp:spPr>
        <a:xfrm>
          <a:off x="0" y="331"/>
          <a:ext cx="5943600" cy="667334"/>
        </a:xfrm>
        <a:prstGeom prst="roundRect">
          <a:avLst/>
        </a:prstGeom>
        <a:solidFill>
          <a:srgbClr val="14B4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 dirty="0">
              <a:solidFill>
                <a:schemeClr val="tx1"/>
              </a:solidFill>
            </a:rPr>
            <a:t>Hay gente que tiene problemas peores que los mios. Tengo que resolver los problemas yo mismo. </a:t>
          </a:r>
        </a:p>
      </dsp:txBody>
      <dsp:txXfrm>
        <a:off x="32577" y="32908"/>
        <a:ext cx="5878446" cy="602180"/>
      </dsp:txXfrm>
    </dsp:sp>
    <dsp:sp modelId="{B12BCB41-D157-F64E-A189-4EC1583DBED8}">
      <dsp:nvSpPr>
        <dsp:cNvPr id="0" name=""/>
        <dsp:cNvSpPr/>
      </dsp:nvSpPr>
      <dsp:spPr>
        <a:xfrm>
          <a:off x="0" y="667665"/>
          <a:ext cx="5943600" cy="17913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9050" rIns="10668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kern="1200" dirty="0">
              <a:solidFill>
                <a:schemeClr val="tx1"/>
              </a:solidFill>
            </a:rPr>
            <a:t>Terapia no es una competencia de quien tiene la peor situación. También no hay un minimo de síntomas para estar en terapia. Terapia es un lugar de apoyo.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kern="1200" dirty="0">
              <a:solidFill>
                <a:schemeClr val="tx1"/>
              </a:solidFill>
            </a:rPr>
            <a:t>Mientras tengas las herramientas o las abilidades para resolver las situaciones por si solo, puede hacer las situaciones más fáciles si tienes más herramientas y tener el apoyo de alguien que tenga una perspectiva diferente (y alguien que quiere que tiene las mismas metas para tí).</a:t>
          </a:r>
        </a:p>
      </dsp:txBody>
      <dsp:txXfrm>
        <a:off x="0" y="667665"/>
        <a:ext cx="5943600" cy="1791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Velez</dc:creator>
  <cp:keywords/>
  <dc:description/>
  <cp:lastModifiedBy>Melissa M Velez</cp:lastModifiedBy>
  <cp:revision>2</cp:revision>
  <dcterms:created xsi:type="dcterms:W3CDTF">2022-07-20T15:07:00Z</dcterms:created>
  <dcterms:modified xsi:type="dcterms:W3CDTF">2022-07-22T18:23:00Z</dcterms:modified>
</cp:coreProperties>
</file>