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59E" w:rsidRPr="003C01C1" w:rsidRDefault="0051159E" w:rsidP="005115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C01C1">
        <w:rPr>
          <w:rFonts w:ascii="Arial" w:hAnsi="Arial" w:cs="Arial"/>
          <w:b/>
          <w:sz w:val="24"/>
          <w:szCs w:val="24"/>
        </w:rPr>
        <w:t>Internship Evaluation of Competencies</w:t>
      </w:r>
    </w:p>
    <w:p w:rsidR="0051159E" w:rsidRPr="003C01C1" w:rsidRDefault="0051159E" w:rsidP="005115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159E" w:rsidRPr="003C01C1" w:rsidRDefault="0051159E" w:rsidP="005115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C01C1">
        <w:rPr>
          <w:rFonts w:ascii="Arial" w:hAnsi="Arial" w:cs="Arial"/>
          <w:sz w:val="24"/>
          <w:szCs w:val="24"/>
        </w:rPr>
        <w:t>Name:</w:t>
      </w:r>
      <w:r w:rsidRPr="003C01C1">
        <w:rPr>
          <w:rFonts w:ascii="Arial" w:hAnsi="Arial" w:cs="Arial"/>
          <w:sz w:val="24"/>
          <w:szCs w:val="24"/>
        </w:rPr>
        <w:softHyphen/>
      </w:r>
      <w:r w:rsidRPr="003C01C1">
        <w:rPr>
          <w:rFonts w:ascii="Arial" w:hAnsi="Arial" w:cs="Arial"/>
          <w:sz w:val="24"/>
          <w:szCs w:val="24"/>
        </w:rPr>
        <w:softHyphen/>
      </w:r>
      <w:r w:rsidRPr="003C01C1">
        <w:rPr>
          <w:rFonts w:ascii="Arial" w:hAnsi="Arial" w:cs="Arial"/>
          <w:sz w:val="24"/>
          <w:szCs w:val="24"/>
        </w:rPr>
        <w:softHyphen/>
      </w:r>
      <w:r w:rsidRPr="003C01C1">
        <w:rPr>
          <w:rFonts w:ascii="Arial" w:hAnsi="Arial" w:cs="Arial"/>
          <w:sz w:val="24"/>
          <w:szCs w:val="24"/>
        </w:rPr>
        <w:softHyphen/>
      </w:r>
      <w:r w:rsidRPr="003C01C1">
        <w:rPr>
          <w:rFonts w:ascii="Arial" w:hAnsi="Arial" w:cs="Arial"/>
          <w:sz w:val="24"/>
          <w:szCs w:val="24"/>
        </w:rPr>
        <w:softHyphen/>
      </w:r>
      <w:r w:rsidRPr="003C01C1">
        <w:rPr>
          <w:rFonts w:ascii="Arial" w:hAnsi="Arial" w:cs="Arial"/>
          <w:sz w:val="24"/>
          <w:szCs w:val="24"/>
        </w:rPr>
        <w:softHyphen/>
      </w:r>
      <w:r w:rsidRPr="003C01C1">
        <w:rPr>
          <w:rFonts w:ascii="Arial" w:hAnsi="Arial" w:cs="Arial"/>
          <w:sz w:val="24"/>
          <w:szCs w:val="24"/>
        </w:rPr>
        <w:softHyphen/>
      </w:r>
      <w:r w:rsidRPr="003C01C1">
        <w:rPr>
          <w:rFonts w:ascii="Arial" w:hAnsi="Arial" w:cs="Arial"/>
          <w:sz w:val="24"/>
          <w:szCs w:val="24"/>
        </w:rPr>
        <w:softHyphen/>
      </w:r>
      <w:r w:rsidRPr="003C01C1">
        <w:rPr>
          <w:rFonts w:ascii="Arial" w:hAnsi="Arial" w:cs="Arial"/>
          <w:sz w:val="24"/>
          <w:szCs w:val="24"/>
        </w:rPr>
        <w:softHyphen/>
      </w:r>
      <w:r w:rsidRPr="003C01C1">
        <w:rPr>
          <w:rFonts w:ascii="Arial" w:hAnsi="Arial" w:cs="Arial"/>
          <w:sz w:val="24"/>
          <w:szCs w:val="24"/>
        </w:rPr>
        <w:softHyphen/>
      </w:r>
      <w:r w:rsidRPr="003C01C1">
        <w:rPr>
          <w:rFonts w:ascii="Arial" w:hAnsi="Arial" w:cs="Arial"/>
          <w:sz w:val="24"/>
          <w:szCs w:val="24"/>
        </w:rPr>
        <w:softHyphen/>
      </w:r>
      <w:r w:rsidRPr="003C01C1">
        <w:rPr>
          <w:rFonts w:ascii="Arial" w:hAnsi="Arial" w:cs="Arial"/>
          <w:sz w:val="24"/>
          <w:szCs w:val="24"/>
        </w:rPr>
        <w:softHyphen/>
      </w:r>
      <w:r w:rsidRPr="003C01C1">
        <w:rPr>
          <w:rFonts w:ascii="Arial" w:hAnsi="Arial" w:cs="Arial"/>
          <w:sz w:val="24"/>
          <w:szCs w:val="24"/>
        </w:rPr>
        <w:softHyphen/>
      </w:r>
      <w:r w:rsidRPr="003C01C1">
        <w:rPr>
          <w:rFonts w:ascii="Arial" w:hAnsi="Arial" w:cs="Arial"/>
          <w:sz w:val="24"/>
          <w:szCs w:val="24"/>
        </w:rPr>
        <w:softHyphen/>
        <w:t>______________________________</w:t>
      </w:r>
      <w:r w:rsidRPr="003C01C1">
        <w:rPr>
          <w:rFonts w:ascii="Arial" w:hAnsi="Arial" w:cs="Arial"/>
          <w:sz w:val="24"/>
          <w:szCs w:val="24"/>
        </w:rPr>
        <w:tab/>
        <w:t>Date:__________________________</w:t>
      </w:r>
    </w:p>
    <w:p w:rsidR="0051159E" w:rsidRPr="003C01C1" w:rsidRDefault="0051159E" w:rsidP="0051159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159E" w:rsidRDefault="0051159E" w:rsidP="0051159E">
      <w:pPr>
        <w:pStyle w:val="Subhead2"/>
        <w:spacing w:before="0"/>
        <w:rPr>
          <w:rFonts w:ascii="Arial" w:hAnsi="Arial" w:cs="Arial"/>
          <w:b w:val="0"/>
          <w:caps w:val="0"/>
          <w:szCs w:val="24"/>
        </w:rPr>
      </w:pPr>
      <w:r>
        <w:rPr>
          <w:rFonts w:ascii="Arial" w:hAnsi="Arial" w:cs="Arial"/>
          <w:b w:val="0"/>
          <w:caps w:val="0"/>
          <w:szCs w:val="24"/>
        </w:rPr>
        <w:t>Expectations of Intern Performance (from “E</w:t>
      </w:r>
      <w:r w:rsidRPr="003C01C1">
        <w:rPr>
          <w:rFonts w:ascii="Arial" w:hAnsi="Arial" w:cs="Arial"/>
          <w:b w:val="0"/>
          <w:caps w:val="0"/>
          <w:szCs w:val="24"/>
        </w:rPr>
        <w:t xml:space="preserve">xpectations, </w:t>
      </w:r>
      <w:r>
        <w:rPr>
          <w:rFonts w:ascii="Arial" w:hAnsi="Arial" w:cs="Arial"/>
          <w:b w:val="0"/>
          <w:caps w:val="0"/>
          <w:szCs w:val="24"/>
        </w:rPr>
        <w:t>E</w:t>
      </w:r>
      <w:r w:rsidRPr="003C01C1">
        <w:rPr>
          <w:rFonts w:ascii="Arial" w:hAnsi="Arial" w:cs="Arial"/>
          <w:b w:val="0"/>
          <w:caps w:val="0"/>
          <w:szCs w:val="24"/>
        </w:rPr>
        <w:t xml:space="preserve">valuation, </w:t>
      </w:r>
      <w:r>
        <w:rPr>
          <w:rFonts w:ascii="Arial" w:hAnsi="Arial" w:cs="Arial"/>
          <w:b w:val="0"/>
          <w:caps w:val="0"/>
          <w:szCs w:val="24"/>
        </w:rPr>
        <w:t>D</w:t>
      </w:r>
      <w:r w:rsidRPr="003C01C1">
        <w:rPr>
          <w:rFonts w:ascii="Arial" w:hAnsi="Arial" w:cs="Arial"/>
          <w:b w:val="0"/>
          <w:caps w:val="0"/>
          <w:szCs w:val="24"/>
        </w:rPr>
        <w:t xml:space="preserve">ue </w:t>
      </w:r>
      <w:r>
        <w:rPr>
          <w:rFonts w:ascii="Arial" w:hAnsi="Arial" w:cs="Arial"/>
          <w:b w:val="0"/>
          <w:caps w:val="0"/>
          <w:szCs w:val="24"/>
        </w:rPr>
        <w:t>P</w:t>
      </w:r>
      <w:r w:rsidRPr="003C01C1">
        <w:rPr>
          <w:rFonts w:ascii="Arial" w:hAnsi="Arial" w:cs="Arial"/>
          <w:b w:val="0"/>
          <w:caps w:val="0"/>
          <w:szCs w:val="24"/>
        </w:rPr>
        <w:t xml:space="preserve">rocess, and </w:t>
      </w:r>
      <w:r>
        <w:rPr>
          <w:rFonts w:ascii="Arial" w:hAnsi="Arial" w:cs="Arial"/>
          <w:b w:val="0"/>
          <w:caps w:val="0"/>
          <w:szCs w:val="24"/>
        </w:rPr>
        <w:t>G</w:t>
      </w:r>
      <w:r w:rsidRPr="003C01C1">
        <w:rPr>
          <w:rFonts w:ascii="Arial" w:hAnsi="Arial" w:cs="Arial"/>
          <w:b w:val="0"/>
          <w:caps w:val="0"/>
          <w:szCs w:val="24"/>
        </w:rPr>
        <w:t xml:space="preserve">rievance </w:t>
      </w:r>
      <w:r>
        <w:rPr>
          <w:rFonts w:ascii="Arial" w:hAnsi="Arial" w:cs="Arial"/>
          <w:b w:val="0"/>
          <w:caps w:val="0"/>
          <w:szCs w:val="24"/>
        </w:rPr>
        <w:t>P</w:t>
      </w:r>
      <w:r w:rsidRPr="003C01C1">
        <w:rPr>
          <w:rFonts w:ascii="Arial" w:hAnsi="Arial" w:cs="Arial"/>
          <w:b w:val="0"/>
          <w:caps w:val="0"/>
          <w:szCs w:val="24"/>
        </w:rPr>
        <w:t xml:space="preserve">rocedures </w:t>
      </w:r>
      <w:r>
        <w:rPr>
          <w:rFonts w:ascii="Arial" w:hAnsi="Arial" w:cs="Arial"/>
          <w:b w:val="0"/>
          <w:caps w:val="0"/>
          <w:szCs w:val="24"/>
        </w:rPr>
        <w:t>f</w:t>
      </w:r>
      <w:r w:rsidRPr="003C01C1">
        <w:rPr>
          <w:rFonts w:ascii="Arial" w:hAnsi="Arial" w:cs="Arial"/>
          <w:b w:val="0"/>
          <w:caps w:val="0"/>
          <w:szCs w:val="24"/>
        </w:rPr>
        <w:t xml:space="preserve">or </w:t>
      </w:r>
      <w:r>
        <w:rPr>
          <w:rFonts w:ascii="Arial" w:hAnsi="Arial" w:cs="Arial"/>
          <w:b w:val="0"/>
          <w:caps w:val="0"/>
          <w:szCs w:val="24"/>
        </w:rPr>
        <w:t>P</w:t>
      </w:r>
      <w:r w:rsidRPr="003C01C1">
        <w:rPr>
          <w:rFonts w:ascii="Arial" w:hAnsi="Arial" w:cs="Arial"/>
          <w:b w:val="0"/>
          <w:caps w:val="0"/>
          <w:szCs w:val="24"/>
        </w:rPr>
        <w:t xml:space="preserve">sychology </w:t>
      </w:r>
      <w:r>
        <w:rPr>
          <w:rFonts w:ascii="Arial" w:hAnsi="Arial" w:cs="Arial"/>
          <w:b w:val="0"/>
          <w:caps w:val="0"/>
          <w:szCs w:val="24"/>
        </w:rPr>
        <w:t>I</w:t>
      </w:r>
      <w:r w:rsidRPr="003C01C1">
        <w:rPr>
          <w:rFonts w:ascii="Arial" w:hAnsi="Arial" w:cs="Arial"/>
          <w:b w:val="0"/>
          <w:caps w:val="0"/>
          <w:szCs w:val="24"/>
        </w:rPr>
        <w:t>nterns</w:t>
      </w:r>
      <w:r>
        <w:rPr>
          <w:rFonts w:ascii="Arial" w:hAnsi="Arial" w:cs="Arial"/>
          <w:b w:val="0"/>
          <w:caps w:val="0"/>
          <w:szCs w:val="24"/>
        </w:rPr>
        <w:t>” document):</w:t>
      </w:r>
    </w:p>
    <w:p w:rsidR="0051159E" w:rsidRPr="005C2FFB" w:rsidRDefault="0051159E" w:rsidP="0051159E">
      <w:pPr>
        <w:pStyle w:val="Subhead2"/>
        <w:numPr>
          <w:ilvl w:val="0"/>
          <w:numId w:val="1"/>
        </w:numPr>
        <w:spacing w:before="0" w:after="0"/>
        <w:rPr>
          <w:rFonts w:ascii="Arial" w:hAnsi="Arial" w:cs="Arial"/>
          <w:b w:val="0"/>
          <w:caps w:val="0"/>
          <w:szCs w:val="24"/>
        </w:rPr>
      </w:pPr>
      <w:r w:rsidRPr="005C2FFB">
        <w:rPr>
          <w:rFonts w:ascii="Arial" w:hAnsi="Arial" w:cs="Arial"/>
          <w:b w:val="0"/>
          <w:caps w:val="0"/>
        </w:rPr>
        <w:t>The intern must receive a competency rating of “Proficient/Satisfactory” (“performs at a level expected at completion of internship”) on all essential rated competencies and a rating of “Developing” (“performs at an acceptable level - expected to improve with continuing training and supervision”) on all remaining competencies on all final (end of year) evaluation forms</w:t>
      </w:r>
      <w:r>
        <w:rPr>
          <w:rFonts w:ascii="Arial" w:hAnsi="Arial" w:cs="Arial"/>
          <w:b w:val="0"/>
          <w:caps w:val="0"/>
        </w:rPr>
        <w:t>.</w:t>
      </w:r>
    </w:p>
    <w:p w:rsidR="0051159E" w:rsidRDefault="0051159E" w:rsidP="0051159E">
      <w:pPr>
        <w:pStyle w:val="Subhead2"/>
        <w:numPr>
          <w:ilvl w:val="0"/>
          <w:numId w:val="1"/>
        </w:numPr>
        <w:spacing w:before="0" w:after="0"/>
        <w:rPr>
          <w:rFonts w:ascii="Arial" w:hAnsi="Arial" w:cs="Arial"/>
          <w:b w:val="0"/>
          <w:caps w:val="0"/>
          <w:szCs w:val="24"/>
        </w:rPr>
      </w:pPr>
      <w:r w:rsidRPr="003C01C1">
        <w:rPr>
          <w:rFonts w:ascii="Arial" w:hAnsi="Arial" w:cs="Arial"/>
          <w:b w:val="0"/>
          <w:caps w:val="0"/>
          <w:szCs w:val="24"/>
        </w:rPr>
        <w:t xml:space="preserve">Interns must also receive a competency rating of “Proficient/Satisfactory” on all overall objective ratings. To receive an overall proficiency rating of Proficient/Satisfactory, the intern must be rated as Proficient/Satisfactory on all essential competencies. </w:t>
      </w:r>
    </w:p>
    <w:p w:rsidR="0051159E" w:rsidRPr="003C01C1" w:rsidRDefault="0051159E" w:rsidP="0051159E">
      <w:pPr>
        <w:pStyle w:val="Subhead2"/>
        <w:numPr>
          <w:ilvl w:val="0"/>
          <w:numId w:val="1"/>
        </w:numPr>
        <w:spacing w:before="0" w:after="0"/>
        <w:rPr>
          <w:rFonts w:ascii="Arial" w:hAnsi="Arial" w:cs="Arial"/>
          <w:b w:val="0"/>
          <w:caps w:val="0"/>
          <w:szCs w:val="24"/>
        </w:rPr>
      </w:pPr>
      <w:r w:rsidRPr="003C01C1">
        <w:rPr>
          <w:rFonts w:ascii="Arial" w:hAnsi="Arial" w:cs="Arial"/>
          <w:b w:val="0"/>
          <w:caps w:val="0"/>
          <w:szCs w:val="24"/>
        </w:rPr>
        <w:t xml:space="preserve">Any intern who receives a rating of “Remedial” (“requires corrective action to bring performance up to satisfactory level”), “Minimally Satisfactory” (“Performance is minimally satisfactory – requires significant growth to approach proficiency) or “Unsatisfactory” (“Performance sufficiently weak to jeopardize continuation in training”) on any rated </w:t>
      </w:r>
      <w:r>
        <w:rPr>
          <w:rFonts w:ascii="Arial" w:hAnsi="Arial" w:cs="Arial"/>
          <w:b w:val="0"/>
          <w:caps w:val="0"/>
          <w:szCs w:val="24"/>
        </w:rPr>
        <w:t>competency</w:t>
      </w:r>
      <w:r w:rsidRPr="003C01C1">
        <w:rPr>
          <w:rFonts w:ascii="Arial" w:hAnsi="Arial" w:cs="Arial"/>
          <w:b w:val="0"/>
          <w:caps w:val="0"/>
          <w:szCs w:val="24"/>
        </w:rPr>
        <w:t xml:space="preserve"> at the mid-year point will have a written plan in place to help them meet the standards by the end of the internship year.</w:t>
      </w:r>
    </w:p>
    <w:p w:rsidR="0051159E" w:rsidRPr="003C01C1" w:rsidRDefault="0051159E" w:rsidP="0051159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51159E" w:rsidRPr="003C01C1" w:rsidRDefault="0051159E" w:rsidP="0051159E">
      <w:pPr>
        <w:rPr>
          <w:rFonts w:ascii="Arial" w:hAnsi="Arial" w:cs="Arial"/>
          <w:b/>
          <w:sz w:val="24"/>
          <w:szCs w:val="24"/>
        </w:rPr>
      </w:pPr>
      <w:r w:rsidRPr="003C01C1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3ACBC" wp14:editId="0066A7AE">
                <wp:simplePos x="0" y="0"/>
                <wp:positionH relativeFrom="column">
                  <wp:posOffset>-152400</wp:posOffset>
                </wp:positionH>
                <wp:positionV relativeFrom="paragraph">
                  <wp:posOffset>281940</wp:posOffset>
                </wp:positionV>
                <wp:extent cx="6124575" cy="2146300"/>
                <wp:effectExtent l="0" t="0" r="28575" b="25400"/>
                <wp:wrapNone/>
                <wp:docPr id="281" name="Rectangl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2146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5136A" id="Rectangle 281" o:spid="_x0000_s1026" style="position:absolute;margin-left:-12pt;margin-top:22.2pt;width:482.25pt;height:1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" filled="f" strokecolor="#385d8a" strokeweight="2pt"/>
            </w:pict>
          </mc:Fallback>
        </mc:AlternateContent>
      </w:r>
      <w:r w:rsidRPr="003C01C1">
        <w:rPr>
          <w:rFonts w:ascii="Arial" w:hAnsi="Arial" w:cs="Arial"/>
          <w:b/>
          <w:sz w:val="28"/>
          <w:szCs w:val="28"/>
        </w:rPr>
        <w:t>Goal 1: Professional Competen</w:t>
      </w:r>
      <w:r>
        <w:rPr>
          <w:rFonts w:ascii="Arial" w:hAnsi="Arial" w:cs="Arial"/>
          <w:b/>
          <w:sz w:val="28"/>
          <w:szCs w:val="28"/>
        </w:rPr>
        <w:t>ce</w:t>
      </w:r>
    </w:p>
    <w:p w:rsidR="0051159E" w:rsidRPr="003C01C1" w:rsidRDefault="0051159E" w:rsidP="0051159E">
      <w:pPr>
        <w:rPr>
          <w:rFonts w:ascii="Arial" w:hAnsi="Arial" w:cs="Arial"/>
          <w:b/>
          <w:sz w:val="24"/>
          <w:szCs w:val="24"/>
        </w:rPr>
      </w:pPr>
      <w:r w:rsidRPr="003C01C1">
        <w:rPr>
          <w:rFonts w:ascii="Arial" w:hAnsi="Arial" w:cs="Arial"/>
          <w:b/>
          <w:sz w:val="24"/>
          <w:szCs w:val="24"/>
        </w:rPr>
        <w:t>Rating Scale for Competencies included in Goal 1, Professional Competence:</w:t>
      </w:r>
    </w:p>
    <w:p w:rsidR="0051159E" w:rsidRPr="003C01C1" w:rsidRDefault="0051159E" w:rsidP="0051159E">
      <w:pPr>
        <w:spacing w:after="0"/>
        <w:rPr>
          <w:rFonts w:ascii="Arial" w:hAnsi="Arial" w:cs="Arial"/>
          <w:sz w:val="24"/>
          <w:szCs w:val="24"/>
        </w:rPr>
      </w:pPr>
      <w:r w:rsidRPr="003C01C1">
        <w:rPr>
          <w:rFonts w:ascii="Arial" w:hAnsi="Arial" w:cs="Arial"/>
          <w:b/>
          <w:sz w:val="24"/>
          <w:szCs w:val="24"/>
        </w:rPr>
        <w:t>S</w:t>
      </w:r>
      <w:r w:rsidRPr="003C01C1">
        <w:rPr>
          <w:rFonts w:ascii="Arial" w:hAnsi="Arial" w:cs="Arial"/>
          <w:sz w:val="24"/>
          <w:szCs w:val="24"/>
        </w:rPr>
        <w:t>atisfactory – Performs at a satisfactory professional level expected at completion of internship</w:t>
      </w:r>
    </w:p>
    <w:p w:rsidR="0051159E" w:rsidRPr="003C01C1" w:rsidRDefault="0051159E" w:rsidP="0051159E">
      <w:pPr>
        <w:spacing w:after="0"/>
        <w:rPr>
          <w:rFonts w:ascii="Arial" w:hAnsi="Arial" w:cs="Arial"/>
          <w:sz w:val="24"/>
          <w:szCs w:val="24"/>
        </w:rPr>
      </w:pPr>
      <w:r w:rsidRPr="003C01C1">
        <w:rPr>
          <w:rFonts w:ascii="Arial" w:hAnsi="Arial" w:cs="Arial"/>
          <w:b/>
          <w:sz w:val="24"/>
          <w:szCs w:val="24"/>
        </w:rPr>
        <w:t>D</w:t>
      </w:r>
      <w:r w:rsidRPr="003C01C1">
        <w:rPr>
          <w:rFonts w:ascii="Arial" w:hAnsi="Arial" w:cs="Arial"/>
          <w:sz w:val="24"/>
          <w:szCs w:val="24"/>
        </w:rPr>
        <w:t>eveloping – Performs at an acceptable professional level</w:t>
      </w:r>
    </w:p>
    <w:p w:rsidR="0051159E" w:rsidRPr="003C01C1" w:rsidRDefault="0051159E" w:rsidP="0051159E">
      <w:pPr>
        <w:spacing w:after="0"/>
        <w:rPr>
          <w:rFonts w:ascii="Arial" w:hAnsi="Arial" w:cs="Arial"/>
          <w:sz w:val="24"/>
          <w:szCs w:val="24"/>
        </w:rPr>
      </w:pPr>
      <w:r w:rsidRPr="003C01C1">
        <w:rPr>
          <w:rFonts w:ascii="Arial" w:hAnsi="Arial" w:cs="Arial"/>
          <w:b/>
          <w:sz w:val="24"/>
          <w:szCs w:val="24"/>
        </w:rPr>
        <w:t>R</w:t>
      </w:r>
      <w:r w:rsidRPr="003C01C1">
        <w:rPr>
          <w:rFonts w:ascii="Arial" w:hAnsi="Arial" w:cs="Arial"/>
          <w:sz w:val="24"/>
          <w:szCs w:val="24"/>
        </w:rPr>
        <w:t>emedial – Requires corrective action to bring performance up to satisfactory level</w:t>
      </w:r>
    </w:p>
    <w:p w:rsidR="0051159E" w:rsidRPr="003C01C1" w:rsidRDefault="0051159E" w:rsidP="0051159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I</w:t>
      </w:r>
      <w:r w:rsidRPr="003C01C1">
        <w:rPr>
          <w:rFonts w:ascii="Arial" w:hAnsi="Arial" w:cs="Arial"/>
          <w:sz w:val="24"/>
          <w:szCs w:val="24"/>
        </w:rPr>
        <w:t>ndicates essential competency</w:t>
      </w:r>
    </w:p>
    <w:p w:rsidR="0051159E" w:rsidRPr="003C01C1" w:rsidRDefault="0051159E" w:rsidP="0051159E">
      <w:pPr>
        <w:spacing w:after="0"/>
        <w:rPr>
          <w:rFonts w:ascii="Arial" w:hAnsi="Arial" w:cs="Arial"/>
          <w:sz w:val="24"/>
          <w:szCs w:val="24"/>
        </w:rPr>
      </w:pPr>
      <w:r w:rsidRPr="003C01C1">
        <w:rPr>
          <w:rFonts w:ascii="Arial" w:hAnsi="Arial" w:cs="Arial"/>
          <w:sz w:val="24"/>
          <w:szCs w:val="24"/>
        </w:rPr>
        <w:t xml:space="preserve">**Overall proficiency </w:t>
      </w:r>
      <w:r>
        <w:rPr>
          <w:rFonts w:ascii="Arial" w:hAnsi="Arial" w:cs="Arial"/>
          <w:sz w:val="24"/>
          <w:szCs w:val="24"/>
        </w:rPr>
        <w:t>based on</w:t>
      </w:r>
      <w:r w:rsidRPr="003C01C1">
        <w:rPr>
          <w:rFonts w:ascii="Arial" w:hAnsi="Arial" w:cs="Arial"/>
          <w:sz w:val="24"/>
          <w:szCs w:val="24"/>
        </w:rPr>
        <w:t xml:space="preserve"> rating</w:t>
      </w:r>
      <w:r>
        <w:rPr>
          <w:rFonts w:ascii="Arial" w:hAnsi="Arial" w:cs="Arial"/>
          <w:sz w:val="24"/>
          <w:szCs w:val="24"/>
        </w:rPr>
        <w:t>s</w:t>
      </w:r>
      <w:r w:rsidRPr="003C01C1">
        <w:rPr>
          <w:rFonts w:ascii="Arial" w:hAnsi="Arial" w:cs="Arial"/>
          <w:sz w:val="24"/>
          <w:szCs w:val="24"/>
        </w:rPr>
        <w:t xml:space="preserve"> of all </w:t>
      </w:r>
      <w:r>
        <w:rPr>
          <w:rFonts w:ascii="Arial" w:hAnsi="Arial" w:cs="Arial"/>
          <w:sz w:val="24"/>
          <w:szCs w:val="24"/>
        </w:rPr>
        <w:t>c</w:t>
      </w:r>
      <w:r w:rsidRPr="003C01C1">
        <w:rPr>
          <w:rFonts w:ascii="Arial" w:hAnsi="Arial" w:cs="Arial"/>
          <w:sz w:val="24"/>
          <w:szCs w:val="24"/>
        </w:rPr>
        <w:t xml:space="preserve">ompetencies.  </w:t>
      </w:r>
      <w:r>
        <w:rPr>
          <w:rFonts w:ascii="Arial" w:hAnsi="Arial" w:cs="Arial"/>
          <w:sz w:val="24"/>
          <w:szCs w:val="24"/>
        </w:rPr>
        <w:t xml:space="preserve">The overall proficiency will generally be where the majority of competency ratings fall, but cannot be marked as Satisfactory unless </w:t>
      </w:r>
      <w:r w:rsidRPr="006C19E4">
        <w:rPr>
          <w:rFonts w:ascii="Arial" w:hAnsi="Arial" w:cs="Arial"/>
          <w:sz w:val="24"/>
          <w:szCs w:val="24"/>
        </w:rPr>
        <w:t>all essential</w:t>
      </w:r>
      <w:r>
        <w:rPr>
          <w:rFonts w:ascii="Arial" w:hAnsi="Arial" w:cs="Arial"/>
          <w:sz w:val="24"/>
          <w:szCs w:val="24"/>
        </w:rPr>
        <w:t xml:space="preserve"> competencies are Satisfactory.</w:t>
      </w:r>
    </w:p>
    <w:p w:rsidR="0051159E" w:rsidRPr="003C01C1" w:rsidRDefault="0051159E" w:rsidP="0051159E">
      <w:pPr>
        <w:rPr>
          <w:rFonts w:ascii="Arial" w:hAnsi="Arial" w:cs="Arial"/>
          <w:sz w:val="24"/>
          <w:szCs w:val="24"/>
        </w:rPr>
      </w:pPr>
    </w:p>
    <w:p w:rsidR="0051159E" w:rsidRPr="003C01C1" w:rsidRDefault="0051159E" w:rsidP="0051159E">
      <w:pPr>
        <w:rPr>
          <w:rFonts w:ascii="Arial" w:hAnsi="Arial" w:cs="Arial"/>
          <w:b/>
          <w:sz w:val="24"/>
          <w:szCs w:val="24"/>
        </w:rPr>
      </w:pPr>
      <w:r w:rsidRPr="003C01C1">
        <w:rPr>
          <w:rFonts w:ascii="Arial" w:hAnsi="Arial" w:cs="Arial"/>
          <w:b/>
          <w:sz w:val="24"/>
          <w:szCs w:val="24"/>
        </w:rPr>
        <w:t>Objective 1: Proficiency in Application of Ethical and Legal Standards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3"/>
        <w:gridCol w:w="539"/>
        <w:gridCol w:w="539"/>
        <w:gridCol w:w="539"/>
      </w:tblGrid>
      <w:tr w:rsidR="0051159E" w:rsidRPr="003C01C1" w:rsidTr="000E7BC7">
        <w:tc>
          <w:tcPr>
            <w:tcW w:w="7758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1C1">
              <w:rPr>
                <w:rFonts w:ascii="Arial" w:hAnsi="Arial" w:cs="Arial"/>
                <w:sz w:val="24"/>
                <w:szCs w:val="24"/>
              </w:rPr>
              <w:t>Competencies</w:t>
            </w:r>
          </w:p>
        </w:tc>
        <w:tc>
          <w:tcPr>
            <w:tcW w:w="540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540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540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</w:tr>
      <w:tr w:rsidR="0051159E" w:rsidRPr="003C01C1" w:rsidTr="000E7BC7">
        <w:tc>
          <w:tcPr>
            <w:tcW w:w="775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3C01C1">
              <w:rPr>
                <w:rFonts w:ascii="Arial" w:hAnsi="Arial" w:cs="Arial"/>
                <w:sz w:val="24"/>
                <w:szCs w:val="24"/>
              </w:rPr>
              <w:t>Utilize ethical decision making through advanced knowledge of and adherence to appropri</w:t>
            </w:r>
            <w:r>
              <w:rPr>
                <w:rFonts w:ascii="Arial" w:hAnsi="Arial" w:cs="Arial"/>
                <w:sz w:val="24"/>
                <w:szCs w:val="24"/>
              </w:rPr>
              <w:t>ate ethical and legal standards</w:t>
            </w:r>
          </w:p>
        </w:tc>
        <w:tc>
          <w:tcPr>
            <w:tcW w:w="54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75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*</w:t>
            </w:r>
            <w:r w:rsidRPr="003C01C1">
              <w:rPr>
                <w:rFonts w:ascii="Arial" w:eastAsia="Calibri" w:hAnsi="Arial" w:cs="Arial"/>
                <w:sz w:val="24"/>
                <w:szCs w:val="24"/>
              </w:rPr>
              <w:t>Demonstrate effective use of supervision and consultat</w:t>
            </w:r>
            <w:r>
              <w:rPr>
                <w:rFonts w:ascii="Arial" w:eastAsia="Calibri" w:hAnsi="Arial" w:cs="Arial"/>
                <w:sz w:val="24"/>
                <w:szCs w:val="24"/>
              </w:rPr>
              <w:t>ion to explore ethical concerns</w:t>
            </w:r>
          </w:p>
        </w:tc>
        <w:tc>
          <w:tcPr>
            <w:tcW w:w="54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758" w:type="dxa"/>
          </w:tcPr>
          <w:p w:rsidR="0051159E" w:rsidRPr="003C01C1" w:rsidRDefault="0051159E" w:rsidP="000E7BC7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*</w:t>
            </w:r>
            <w:r w:rsidRPr="003C01C1">
              <w:rPr>
                <w:rFonts w:ascii="Arial" w:eastAsia="Calibri" w:hAnsi="Arial" w:cs="Arial"/>
                <w:sz w:val="24"/>
                <w:szCs w:val="24"/>
              </w:rPr>
              <w:t>Overall proficiency in application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of ethical and legal standards</w:t>
            </w:r>
          </w:p>
        </w:tc>
        <w:tc>
          <w:tcPr>
            <w:tcW w:w="54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159E" w:rsidRDefault="0051159E" w:rsidP="005115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Comments:</w:t>
      </w:r>
    </w:p>
    <w:p w:rsidR="0051159E" w:rsidRPr="003C01C1" w:rsidRDefault="0051159E" w:rsidP="0051159E">
      <w:pPr>
        <w:rPr>
          <w:rFonts w:ascii="Arial" w:hAnsi="Arial" w:cs="Arial"/>
          <w:sz w:val="24"/>
          <w:szCs w:val="24"/>
        </w:rPr>
      </w:pPr>
    </w:p>
    <w:p w:rsidR="0051159E" w:rsidRPr="003C01C1" w:rsidRDefault="0051159E" w:rsidP="0051159E">
      <w:pPr>
        <w:rPr>
          <w:rFonts w:ascii="Arial" w:hAnsi="Arial" w:cs="Arial"/>
          <w:b/>
          <w:sz w:val="24"/>
          <w:szCs w:val="24"/>
        </w:rPr>
      </w:pPr>
      <w:r w:rsidRPr="003C01C1">
        <w:rPr>
          <w:rFonts w:ascii="Arial" w:hAnsi="Arial" w:cs="Arial"/>
          <w:b/>
          <w:sz w:val="24"/>
          <w:szCs w:val="24"/>
        </w:rPr>
        <w:t>Objective 2: Proficiency in Self-Awareness and Reflection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3"/>
        <w:gridCol w:w="539"/>
        <w:gridCol w:w="539"/>
        <w:gridCol w:w="539"/>
      </w:tblGrid>
      <w:tr w:rsidR="0051159E" w:rsidRPr="003C01C1" w:rsidTr="000E7BC7">
        <w:tc>
          <w:tcPr>
            <w:tcW w:w="7758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1C1">
              <w:rPr>
                <w:rFonts w:ascii="Arial" w:hAnsi="Arial" w:cs="Arial"/>
                <w:sz w:val="24"/>
                <w:szCs w:val="24"/>
              </w:rPr>
              <w:t>Competencies</w:t>
            </w:r>
          </w:p>
        </w:tc>
        <w:tc>
          <w:tcPr>
            <w:tcW w:w="540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540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540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</w:tr>
      <w:tr w:rsidR="0051159E" w:rsidRPr="003C01C1" w:rsidTr="000E7BC7">
        <w:tc>
          <w:tcPr>
            <w:tcW w:w="775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3C01C1">
              <w:rPr>
                <w:rFonts w:ascii="Arial" w:hAnsi="Arial" w:cs="Arial"/>
                <w:sz w:val="24"/>
                <w:szCs w:val="24"/>
              </w:rPr>
              <w:t>Recognize one’s strengths,</w:t>
            </w:r>
            <w:r>
              <w:rPr>
                <w:rFonts w:ascii="Arial" w:hAnsi="Arial" w:cs="Arial"/>
                <w:sz w:val="24"/>
                <w:szCs w:val="24"/>
              </w:rPr>
              <w:t xml:space="preserve"> weaknesses, and limits</w:t>
            </w:r>
          </w:p>
        </w:tc>
        <w:tc>
          <w:tcPr>
            <w:tcW w:w="54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75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3C01C1">
              <w:rPr>
                <w:rFonts w:ascii="Arial" w:hAnsi="Arial" w:cs="Arial"/>
                <w:sz w:val="24"/>
                <w:szCs w:val="24"/>
              </w:rPr>
              <w:t>Demonstrate openness to self-reflection of how cultural and diversity issues infl</w:t>
            </w:r>
            <w:r>
              <w:rPr>
                <w:rFonts w:ascii="Arial" w:hAnsi="Arial" w:cs="Arial"/>
                <w:sz w:val="24"/>
                <w:szCs w:val="24"/>
              </w:rPr>
              <w:t>uence one’s self as a counselor</w:t>
            </w:r>
          </w:p>
        </w:tc>
        <w:tc>
          <w:tcPr>
            <w:tcW w:w="54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75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  <w:r w:rsidRPr="003C01C1">
              <w:rPr>
                <w:rFonts w:ascii="Arial" w:hAnsi="Arial" w:cs="Arial"/>
                <w:sz w:val="24"/>
                <w:szCs w:val="24"/>
              </w:rPr>
              <w:t>Develop the ability for self-reflection in a professional context in order to make decisions about how t</w:t>
            </w:r>
            <w:r>
              <w:rPr>
                <w:rFonts w:ascii="Arial" w:hAnsi="Arial" w:cs="Arial"/>
                <w:sz w:val="24"/>
                <w:szCs w:val="24"/>
              </w:rPr>
              <w:t>o best function in that setting</w:t>
            </w:r>
          </w:p>
        </w:tc>
        <w:tc>
          <w:tcPr>
            <w:tcW w:w="54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758" w:type="dxa"/>
          </w:tcPr>
          <w:p w:rsidR="0051159E" w:rsidRPr="003C01C1" w:rsidRDefault="0051159E" w:rsidP="000E7BC7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**</w:t>
            </w:r>
            <w:r w:rsidRPr="003C01C1">
              <w:rPr>
                <w:rFonts w:ascii="Arial" w:eastAsia="Calibri" w:hAnsi="Arial" w:cs="Arial"/>
                <w:sz w:val="24"/>
                <w:szCs w:val="24"/>
              </w:rPr>
              <w:t xml:space="preserve">Overall proficiency </w:t>
            </w:r>
            <w:r w:rsidRPr="003C01C1">
              <w:rPr>
                <w:rFonts w:ascii="Arial" w:hAnsi="Arial" w:cs="Arial"/>
                <w:sz w:val="24"/>
                <w:szCs w:val="24"/>
              </w:rPr>
              <w:t>in self-awareness and reflection</w:t>
            </w:r>
          </w:p>
        </w:tc>
        <w:tc>
          <w:tcPr>
            <w:tcW w:w="54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159E" w:rsidRPr="003C01C1" w:rsidRDefault="0051159E" w:rsidP="005115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Comments:</w:t>
      </w:r>
    </w:p>
    <w:p w:rsidR="0051159E" w:rsidRDefault="0051159E" w:rsidP="0051159E">
      <w:pPr>
        <w:rPr>
          <w:rFonts w:ascii="Arial" w:hAnsi="Arial" w:cs="Arial"/>
          <w:sz w:val="24"/>
          <w:szCs w:val="24"/>
        </w:rPr>
      </w:pPr>
    </w:p>
    <w:p w:rsidR="0051159E" w:rsidRPr="003C01C1" w:rsidRDefault="0051159E" w:rsidP="0051159E">
      <w:pPr>
        <w:rPr>
          <w:rFonts w:ascii="Arial" w:hAnsi="Arial" w:cs="Arial"/>
          <w:b/>
          <w:sz w:val="24"/>
          <w:szCs w:val="24"/>
        </w:rPr>
      </w:pPr>
      <w:r w:rsidRPr="003C01C1">
        <w:rPr>
          <w:rFonts w:ascii="Arial" w:hAnsi="Arial" w:cs="Arial"/>
          <w:b/>
          <w:sz w:val="24"/>
          <w:szCs w:val="24"/>
        </w:rPr>
        <w:t>Objective 3: Development of Professional Identity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3"/>
        <w:gridCol w:w="539"/>
        <w:gridCol w:w="539"/>
        <w:gridCol w:w="539"/>
      </w:tblGrid>
      <w:tr w:rsidR="0051159E" w:rsidRPr="003C01C1" w:rsidTr="000E7BC7">
        <w:tc>
          <w:tcPr>
            <w:tcW w:w="7758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1C1">
              <w:rPr>
                <w:rFonts w:ascii="Arial" w:hAnsi="Arial" w:cs="Arial"/>
                <w:sz w:val="24"/>
                <w:szCs w:val="24"/>
              </w:rPr>
              <w:t>Competencies</w:t>
            </w:r>
          </w:p>
        </w:tc>
        <w:tc>
          <w:tcPr>
            <w:tcW w:w="540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540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540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</w:tr>
      <w:tr w:rsidR="0051159E" w:rsidRPr="003C01C1" w:rsidTr="000E7BC7">
        <w:tc>
          <w:tcPr>
            <w:tcW w:w="775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3C01C1">
              <w:rPr>
                <w:rFonts w:ascii="Arial" w:hAnsi="Arial" w:cs="Arial"/>
                <w:sz w:val="24"/>
                <w:szCs w:val="24"/>
              </w:rPr>
              <w:t xml:space="preserve">Increase autonomy and confidence in handling a wide array of clinical situations, moving from external </w:t>
            </w:r>
            <w:r>
              <w:rPr>
                <w:rFonts w:ascii="Arial" w:hAnsi="Arial" w:cs="Arial"/>
                <w:sz w:val="24"/>
                <w:szCs w:val="24"/>
              </w:rPr>
              <w:t>supervision to self-supervision</w:t>
            </w:r>
          </w:p>
        </w:tc>
        <w:tc>
          <w:tcPr>
            <w:tcW w:w="54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75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  <w:r w:rsidRPr="003C01C1">
              <w:rPr>
                <w:rFonts w:ascii="Arial" w:hAnsi="Arial" w:cs="Arial"/>
                <w:sz w:val="24"/>
                <w:szCs w:val="24"/>
              </w:rPr>
              <w:t>Establish a sense of identity as a part of a professional community and understand the importance of par</w:t>
            </w:r>
            <w:r>
              <w:rPr>
                <w:rFonts w:ascii="Arial" w:hAnsi="Arial" w:cs="Arial"/>
                <w:sz w:val="24"/>
                <w:szCs w:val="24"/>
              </w:rPr>
              <w:t>ticipation in its organizations</w:t>
            </w:r>
          </w:p>
        </w:tc>
        <w:tc>
          <w:tcPr>
            <w:tcW w:w="54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75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  <w:r w:rsidRPr="003C01C1">
              <w:rPr>
                <w:rFonts w:ascii="Arial" w:hAnsi="Arial" w:cs="Arial"/>
                <w:sz w:val="24"/>
                <w:szCs w:val="24"/>
              </w:rPr>
              <w:t>Learn strategies for establishing a balance of personal and professional life and general self-care</w:t>
            </w:r>
          </w:p>
        </w:tc>
        <w:tc>
          <w:tcPr>
            <w:tcW w:w="54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75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  <w:r w:rsidRPr="003C01C1">
              <w:rPr>
                <w:rFonts w:ascii="Arial" w:hAnsi="Arial" w:cs="Arial"/>
                <w:sz w:val="24"/>
                <w:szCs w:val="24"/>
              </w:rPr>
              <w:t>Develop a base of knowledge of the psychology job market and licensure process</w:t>
            </w:r>
          </w:p>
        </w:tc>
        <w:tc>
          <w:tcPr>
            <w:tcW w:w="54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758" w:type="dxa"/>
          </w:tcPr>
          <w:p w:rsidR="0051159E" w:rsidRPr="003C01C1" w:rsidRDefault="0051159E" w:rsidP="000E7BC7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**</w:t>
            </w:r>
            <w:r w:rsidRPr="003C01C1">
              <w:rPr>
                <w:rFonts w:ascii="Arial" w:eastAsia="Calibri" w:hAnsi="Arial" w:cs="Arial"/>
                <w:sz w:val="24"/>
                <w:szCs w:val="24"/>
              </w:rPr>
              <w:t xml:space="preserve">Overall proficiency in the development </w:t>
            </w:r>
            <w:r w:rsidRPr="003C01C1">
              <w:rPr>
                <w:rFonts w:ascii="Arial" w:hAnsi="Arial" w:cs="Arial"/>
                <w:sz w:val="24"/>
                <w:szCs w:val="24"/>
              </w:rPr>
              <w:t>of professional identity</w:t>
            </w:r>
          </w:p>
        </w:tc>
        <w:tc>
          <w:tcPr>
            <w:tcW w:w="54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159E" w:rsidRPr="003C01C1" w:rsidRDefault="0051159E" w:rsidP="005115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Comments:</w:t>
      </w:r>
    </w:p>
    <w:p w:rsidR="0051159E" w:rsidRPr="003C01C1" w:rsidRDefault="0051159E" w:rsidP="0051159E">
      <w:pPr>
        <w:rPr>
          <w:rFonts w:ascii="Arial" w:hAnsi="Arial" w:cs="Arial"/>
          <w:sz w:val="24"/>
          <w:szCs w:val="24"/>
        </w:rPr>
      </w:pPr>
    </w:p>
    <w:p w:rsidR="0051159E" w:rsidRPr="003C01C1" w:rsidRDefault="0051159E" w:rsidP="0051159E">
      <w:pPr>
        <w:rPr>
          <w:rFonts w:ascii="Arial" w:hAnsi="Arial" w:cs="Arial"/>
          <w:b/>
          <w:sz w:val="24"/>
          <w:szCs w:val="24"/>
        </w:rPr>
      </w:pPr>
      <w:r w:rsidRPr="003C01C1">
        <w:rPr>
          <w:rFonts w:ascii="Arial" w:hAnsi="Arial" w:cs="Arial"/>
          <w:b/>
          <w:sz w:val="24"/>
          <w:szCs w:val="24"/>
        </w:rPr>
        <w:t>Objective 4: Ability to Function in a Professional Setting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3"/>
        <w:gridCol w:w="539"/>
        <w:gridCol w:w="539"/>
        <w:gridCol w:w="539"/>
      </w:tblGrid>
      <w:tr w:rsidR="0051159E" w:rsidRPr="003C01C1" w:rsidTr="000E7BC7">
        <w:tc>
          <w:tcPr>
            <w:tcW w:w="7758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1C1">
              <w:rPr>
                <w:rFonts w:ascii="Arial" w:hAnsi="Arial" w:cs="Arial"/>
                <w:sz w:val="24"/>
                <w:szCs w:val="24"/>
              </w:rPr>
              <w:t>Competencies</w:t>
            </w:r>
          </w:p>
        </w:tc>
        <w:tc>
          <w:tcPr>
            <w:tcW w:w="540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540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540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</w:tr>
      <w:tr w:rsidR="0051159E" w:rsidRPr="003C01C1" w:rsidTr="000E7BC7">
        <w:tc>
          <w:tcPr>
            <w:tcW w:w="775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3C01C1">
              <w:rPr>
                <w:rFonts w:ascii="Arial" w:hAnsi="Arial" w:cs="Arial"/>
                <w:sz w:val="24"/>
                <w:szCs w:val="24"/>
              </w:rPr>
              <w:t>Conform to organizational norms of attire, grooming, and deportment</w:t>
            </w:r>
          </w:p>
        </w:tc>
        <w:tc>
          <w:tcPr>
            <w:tcW w:w="54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75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3C01C1">
              <w:rPr>
                <w:rFonts w:ascii="Arial" w:hAnsi="Arial" w:cs="Arial"/>
                <w:sz w:val="24"/>
                <w:szCs w:val="24"/>
              </w:rPr>
              <w:t>Maintain professional standards of communication and interpersonal behavior</w:t>
            </w:r>
          </w:p>
        </w:tc>
        <w:tc>
          <w:tcPr>
            <w:tcW w:w="54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75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3C01C1">
              <w:rPr>
                <w:rFonts w:ascii="Arial" w:hAnsi="Arial" w:cs="Arial"/>
                <w:sz w:val="24"/>
                <w:szCs w:val="24"/>
              </w:rPr>
              <w:t>Perform all required and expected professional responsibilities</w:t>
            </w:r>
          </w:p>
        </w:tc>
        <w:tc>
          <w:tcPr>
            <w:tcW w:w="54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75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3C01C1">
              <w:rPr>
                <w:rFonts w:ascii="Arial" w:hAnsi="Arial" w:cs="Arial"/>
                <w:sz w:val="24"/>
                <w:szCs w:val="24"/>
              </w:rPr>
              <w:t>Manage personal commitments and stress in such a way as to prevent interferenc</w:t>
            </w:r>
            <w:r>
              <w:rPr>
                <w:rFonts w:ascii="Arial" w:hAnsi="Arial" w:cs="Arial"/>
                <w:sz w:val="24"/>
                <w:szCs w:val="24"/>
              </w:rPr>
              <w:t>e with professional functioning</w:t>
            </w:r>
          </w:p>
        </w:tc>
        <w:tc>
          <w:tcPr>
            <w:tcW w:w="54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75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3C01C1">
              <w:rPr>
                <w:rFonts w:ascii="Arial" w:hAnsi="Arial" w:cs="Arial"/>
                <w:sz w:val="24"/>
                <w:szCs w:val="24"/>
              </w:rPr>
              <w:t>Behave in accordance with the professional standards expec</w:t>
            </w:r>
            <w:r>
              <w:rPr>
                <w:rFonts w:ascii="Arial" w:hAnsi="Arial" w:cs="Arial"/>
                <w:sz w:val="24"/>
                <w:szCs w:val="24"/>
              </w:rPr>
              <w:t>tations of the training program</w:t>
            </w:r>
          </w:p>
        </w:tc>
        <w:tc>
          <w:tcPr>
            <w:tcW w:w="54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377A" w:rsidRPr="003C01C1" w:rsidTr="000E7BC7">
        <w:tc>
          <w:tcPr>
            <w:tcW w:w="7758" w:type="dxa"/>
          </w:tcPr>
          <w:p w:rsidR="0074377A" w:rsidRDefault="0074377A" w:rsidP="0074377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*Utilize feedback received from clients, supervisors, and supervisees to continuously develop professional effectiveness</w:t>
            </w:r>
          </w:p>
        </w:tc>
        <w:tc>
          <w:tcPr>
            <w:tcW w:w="540" w:type="dxa"/>
          </w:tcPr>
          <w:p w:rsidR="0074377A" w:rsidRPr="003C01C1" w:rsidRDefault="0074377A" w:rsidP="007437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74377A" w:rsidRPr="003C01C1" w:rsidRDefault="0074377A" w:rsidP="007437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74377A" w:rsidRPr="003C01C1" w:rsidRDefault="0074377A" w:rsidP="007437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377A" w:rsidRPr="003C01C1" w:rsidTr="000E7BC7">
        <w:tc>
          <w:tcPr>
            <w:tcW w:w="7758" w:type="dxa"/>
          </w:tcPr>
          <w:p w:rsidR="0074377A" w:rsidRDefault="0074377A" w:rsidP="0074377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Demonstrate the ability to participate in and utilize both formal and informal evaluation procedures to improve organizational functioning and effectiveness</w:t>
            </w:r>
          </w:p>
        </w:tc>
        <w:tc>
          <w:tcPr>
            <w:tcW w:w="540" w:type="dxa"/>
          </w:tcPr>
          <w:p w:rsidR="0074377A" w:rsidRPr="003C01C1" w:rsidRDefault="0074377A" w:rsidP="007437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74377A" w:rsidRPr="003C01C1" w:rsidRDefault="0074377A" w:rsidP="007437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74377A" w:rsidRPr="003C01C1" w:rsidRDefault="0074377A" w:rsidP="007437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AC1" w:rsidRPr="003C01C1" w:rsidTr="000E7BC7">
        <w:tc>
          <w:tcPr>
            <w:tcW w:w="7758" w:type="dxa"/>
          </w:tcPr>
          <w:p w:rsidR="00113AC1" w:rsidRDefault="00113AC1" w:rsidP="0074377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**</w:t>
            </w:r>
            <w:r w:rsidRPr="003C01C1">
              <w:rPr>
                <w:rFonts w:ascii="Arial" w:eastAsia="Calibri" w:hAnsi="Arial" w:cs="Arial"/>
                <w:sz w:val="24"/>
                <w:szCs w:val="24"/>
              </w:rPr>
              <w:t>Overall proficiency in</w:t>
            </w:r>
            <w:r w:rsidRPr="003C01C1">
              <w:rPr>
                <w:rFonts w:ascii="Arial" w:hAnsi="Arial" w:cs="Arial"/>
                <w:sz w:val="24"/>
                <w:szCs w:val="24"/>
              </w:rPr>
              <w:t xml:space="preserve"> ability to fun</w:t>
            </w:r>
            <w:r>
              <w:rPr>
                <w:rFonts w:ascii="Arial" w:hAnsi="Arial" w:cs="Arial"/>
                <w:sz w:val="24"/>
                <w:szCs w:val="24"/>
              </w:rPr>
              <w:t>ction in a professional setting</w:t>
            </w:r>
          </w:p>
        </w:tc>
        <w:tc>
          <w:tcPr>
            <w:tcW w:w="540" w:type="dxa"/>
          </w:tcPr>
          <w:p w:rsidR="00113AC1" w:rsidRPr="003C01C1" w:rsidRDefault="00113AC1" w:rsidP="007437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113AC1" w:rsidRPr="003C01C1" w:rsidRDefault="00113AC1" w:rsidP="007437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113AC1" w:rsidRPr="003C01C1" w:rsidRDefault="00113AC1" w:rsidP="007437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159E" w:rsidRDefault="0051159E" w:rsidP="005115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Comments:</w:t>
      </w:r>
    </w:p>
    <w:p w:rsidR="0074377A" w:rsidRPr="003C01C1" w:rsidRDefault="0074377A" w:rsidP="0051159E">
      <w:pPr>
        <w:rPr>
          <w:rFonts w:ascii="Arial" w:hAnsi="Arial" w:cs="Arial"/>
          <w:sz w:val="24"/>
          <w:szCs w:val="24"/>
        </w:rPr>
      </w:pPr>
    </w:p>
    <w:p w:rsidR="0051159E" w:rsidRPr="003C01C1" w:rsidRDefault="0051159E" w:rsidP="0051159E">
      <w:pPr>
        <w:rPr>
          <w:rFonts w:ascii="Arial" w:hAnsi="Arial" w:cs="Arial"/>
          <w:b/>
          <w:sz w:val="24"/>
          <w:szCs w:val="24"/>
        </w:rPr>
      </w:pPr>
      <w:r w:rsidRPr="003C01C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00076" wp14:editId="292E803E">
                <wp:simplePos x="0" y="0"/>
                <wp:positionH relativeFrom="column">
                  <wp:posOffset>-114300</wp:posOffset>
                </wp:positionH>
                <wp:positionV relativeFrom="paragraph">
                  <wp:posOffset>-59690</wp:posOffset>
                </wp:positionV>
                <wp:extent cx="6096000" cy="2781300"/>
                <wp:effectExtent l="0" t="0" r="19050" b="19050"/>
                <wp:wrapNone/>
                <wp:docPr id="142" name="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2781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E4189" id="Rectangle 142" o:spid="_x0000_s1026" style="position:absolute;margin-left:-9pt;margin-top:-4.7pt;width:480pt;height:2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" filled="f" strokecolor="#385d8a" strokeweight="2pt"/>
            </w:pict>
          </mc:Fallback>
        </mc:AlternateContent>
      </w:r>
      <w:r w:rsidRPr="003C01C1">
        <w:rPr>
          <w:rFonts w:ascii="Arial" w:hAnsi="Arial" w:cs="Arial"/>
          <w:b/>
          <w:sz w:val="24"/>
          <w:szCs w:val="24"/>
        </w:rPr>
        <w:t>Rating Scale for Competencies included in Goals 2, 3, and 4:</w:t>
      </w:r>
    </w:p>
    <w:p w:rsidR="0051159E" w:rsidRPr="003C01C1" w:rsidRDefault="0051159E" w:rsidP="0051159E">
      <w:pPr>
        <w:spacing w:after="0"/>
        <w:rPr>
          <w:rFonts w:ascii="Arial" w:hAnsi="Arial" w:cs="Arial"/>
          <w:sz w:val="24"/>
          <w:szCs w:val="24"/>
        </w:rPr>
      </w:pPr>
      <w:r w:rsidRPr="003C01C1">
        <w:rPr>
          <w:rFonts w:ascii="Arial" w:hAnsi="Arial" w:cs="Arial"/>
          <w:b/>
          <w:sz w:val="24"/>
          <w:szCs w:val="24"/>
        </w:rPr>
        <w:t>P</w:t>
      </w:r>
      <w:r w:rsidRPr="003C01C1">
        <w:rPr>
          <w:rFonts w:ascii="Arial" w:hAnsi="Arial" w:cs="Arial"/>
          <w:sz w:val="24"/>
          <w:szCs w:val="24"/>
        </w:rPr>
        <w:t>roficient – Performs at a level expected at completion of internship</w:t>
      </w:r>
    </w:p>
    <w:p w:rsidR="0051159E" w:rsidRPr="003C01C1" w:rsidRDefault="0051159E" w:rsidP="0051159E">
      <w:pPr>
        <w:spacing w:after="0"/>
        <w:rPr>
          <w:rFonts w:ascii="Arial" w:hAnsi="Arial" w:cs="Arial"/>
          <w:sz w:val="24"/>
          <w:szCs w:val="24"/>
        </w:rPr>
      </w:pPr>
      <w:r w:rsidRPr="003C01C1">
        <w:rPr>
          <w:rFonts w:ascii="Arial" w:hAnsi="Arial" w:cs="Arial"/>
          <w:b/>
          <w:sz w:val="24"/>
          <w:szCs w:val="24"/>
        </w:rPr>
        <w:t>D</w:t>
      </w:r>
      <w:r w:rsidRPr="003C01C1">
        <w:rPr>
          <w:rFonts w:ascii="Arial" w:hAnsi="Arial" w:cs="Arial"/>
          <w:sz w:val="24"/>
          <w:szCs w:val="24"/>
        </w:rPr>
        <w:t>eveloping – Performs at an acceptable level – expected to improve with continuing experience and supervision</w:t>
      </w:r>
    </w:p>
    <w:p w:rsidR="0051159E" w:rsidRPr="003C01C1" w:rsidRDefault="0051159E" w:rsidP="0051159E">
      <w:pPr>
        <w:spacing w:after="0"/>
        <w:rPr>
          <w:rFonts w:ascii="Arial" w:hAnsi="Arial" w:cs="Arial"/>
          <w:sz w:val="24"/>
          <w:szCs w:val="24"/>
        </w:rPr>
      </w:pPr>
      <w:r w:rsidRPr="003C01C1">
        <w:rPr>
          <w:rFonts w:ascii="Arial" w:hAnsi="Arial" w:cs="Arial"/>
          <w:b/>
          <w:sz w:val="24"/>
          <w:szCs w:val="24"/>
        </w:rPr>
        <w:t>M</w:t>
      </w:r>
      <w:r w:rsidRPr="003C01C1">
        <w:rPr>
          <w:rFonts w:ascii="Arial" w:hAnsi="Arial" w:cs="Arial"/>
          <w:sz w:val="24"/>
          <w:szCs w:val="24"/>
        </w:rPr>
        <w:t>inimal – Performance is minimally satisfactory – requires significant growth to approach proficiency</w:t>
      </w:r>
    </w:p>
    <w:p w:rsidR="0051159E" w:rsidRDefault="0051159E" w:rsidP="0051159E">
      <w:pPr>
        <w:spacing w:after="0"/>
        <w:rPr>
          <w:rFonts w:ascii="Arial" w:hAnsi="Arial" w:cs="Arial"/>
          <w:sz w:val="24"/>
          <w:szCs w:val="24"/>
        </w:rPr>
      </w:pPr>
      <w:r w:rsidRPr="003C01C1">
        <w:rPr>
          <w:rFonts w:ascii="Arial" w:hAnsi="Arial" w:cs="Arial"/>
          <w:b/>
          <w:sz w:val="24"/>
          <w:szCs w:val="24"/>
        </w:rPr>
        <w:t>U</w:t>
      </w:r>
      <w:r w:rsidRPr="003C01C1">
        <w:rPr>
          <w:rFonts w:ascii="Arial" w:hAnsi="Arial" w:cs="Arial"/>
          <w:sz w:val="24"/>
          <w:szCs w:val="24"/>
        </w:rPr>
        <w:t>nsatisfactory – Performance sufficiently weak to jeopardize continuation in the internship</w:t>
      </w:r>
    </w:p>
    <w:p w:rsidR="0051159E" w:rsidRPr="003C01C1" w:rsidRDefault="0051159E" w:rsidP="0051159E">
      <w:pPr>
        <w:spacing w:after="0"/>
        <w:rPr>
          <w:rFonts w:ascii="Arial" w:hAnsi="Arial" w:cs="Arial"/>
          <w:sz w:val="24"/>
          <w:szCs w:val="24"/>
        </w:rPr>
      </w:pPr>
      <w:r w:rsidRPr="003C01C1">
        <w:rPr>
          <w:rFonts w:ascii="Arial" w:hAnsi="Arial" w:cs="Arial"/>
          <w:sz w:val="24"/>
          <w:szCs w:val="24"/>
        </w:rPr>
        <w:t xml:space="preserve">* </w:t>
      </w:r>
      <w:r>
        <w:rPr>
          <w:rFonts w:ascii="Arial" w:hAnsi="Arial" w:cs="Arial"/>
          <w:sz w:val="24"/>
          <w:szCs w:val="24"/>
        </w:rPr>
        <w:t>I</w:t>
      </w:r>
      <w:r w:rsidRPr="003C01C1">
        <w:rPr>
          <w:rFonts w:ascii="Arial" w:hAnsi="Arial" w:cs="Arial"/>
          <w:sz w:val="24"/>
          <w:szCs w:val="24"/>
        </w:rPr>
        <w:t>ndicates essential competency</w:t>
      </w:r>
    </w:p>
    <w:p w:rsidR="0051159E" w:rsidRPr="003C01C1" w:rsidRDefault="0051159E" w:rsidP="0051159E">
      <w:pPr>
        <w:spacing w:after="0"/>
        <w:rPr>
          <w:rFonts w:ascii="Arial" w:hAnsi="Arial" w:cs="Arial"/>
          <w:sz w:val="24"/>
          <w:szCs w:val="24"/>
        </w:rPr>
      </w:pPr>
      <w:r w:rsidRPr="003C01C1">
        <w:rPr>
          <w:rFonts w:ascii="Arial" w:hAnsi="Arial" w:cs="Arial"/>
          <w:sz w:val="24"/>
          <w:szCs w:val="24"/>
        </w:rPr>
        <w:t>**Overall proficiency is determined by rating</w:t>
      </w:r>
      <w:r>
        <w:rPr>
          <w:rFonts w:ascii="Arial" w:hAnsi="Arial" w:cs="Arial"/>
          <w:sz w:val="24"/>
          <w:szCs w:val="24"/>
        </w:rPr>
        <w:t>s</w:t>
      </w:r>
      <w:r w:rsidRPr="003C01C1">
        <w:rPr>
          <w:rFonts w:ascii="Arial" w:hAnsi="Arial" w:cs="Arial"/>
          <w:sz w:val="24"/>
          <w:szCs w:val="24"/>
        </w:rPr>
        <w:t xml:space="preserve"> of all competencies.  </w:t>
      </w:r>
      <w:r>
        <w:rPr>
          <w:rFonts w:ascii="Arial" w:hAnsi="Arial" w:cs="Arial"/>
          <w:sz w:val="24"/>
          <w:szCs w:val="24"/>
        </w:rPr>
        <w:t>The overall proficiency will generally be where the majority of competency ratings fall, but cannot be marked as Proficient unless all essential competencies are Proficient.</w:t>
      </w:r>
    </w:p>
    <w:p w:rsidR="0051159E" w:rsidRDefault="0051159E" w:rsidP="0051159E">
      <w:pPr>
        <w:spacing w:after="0"/>
        <w:rPr>
          <w:rFonts w:ascii="Arial" w:hAnsi="Arial" w:cs="Arial"/>
          <w:sz w:val="24"/>
          <w:szCs w:val="24"/>
        </w:rPr>
      </w:pPr>
    </w:p>
    <w:p w:rsidR="0051159E" w:rsidRDefault="0051159E" w:rsidP="0051159E">
      <w:pPr>
        <w:spacing w:after="0"/>
        <w:rPr>
          <w:rFonts w:ascii="Arial" w:hAnsi="Arial" w:cs="Arial"/>
          <w:sz w:val="24"/>
          <w:szCs w:val="24"/>
        </w:rPr>
      </w:pPr>
    </w:p>
    <w:p w:rsidR="0051159E" w:rsidRPr="003C01C1" w:rsidRDefault="0051159E" w:rsidP="0051159E">
      <w:pPr>
        <w:rPr>
          <w:rFonts w:ascii="Arial" w:hAnsi="Arial" w:cs="Arial"/>
          <w:b/>
          <w:sz w:val="28"/>
          <w:szCs w:val="28"/>
        </w:rPr>
      </w:pPr>
      <w:r w:rsidRPr="003C01C1">
        <w:rPr>
          <w:rFonts w:ascii="Arial" w:hAnsi="Arial" w:cs="Arial"/>
          <w:b/>
          <w:sz w:val="28"/>
          <w:szCs w:val="28"/>
        </w:rPr>
        <w:t>Goal 2: General Clinical Competence</w:t>
      </w:r>
    </w:p>
    <w:p w:rsidR="0051159E" w:rsidRPr="003C01C1" w:rsidRDefault="0051159E" w:rsidP="0051159E">
      <w:pPr>
        <w:rPr>
          <w:rFonts w:ascii="Arial" w:hAnsi="Arial" w:cs="Arial"/>
          <w:b/>
          <w:sz w:val="24"/>
          <w:szCs w:val="24"/>
        </w:rPr>
      </w:pPr>
      <w:r w:rsidRPr="003C01C1">
        <w:rPr>
          <w:rFonts w:ascii="Arial" w:hAnsi="Arial" w:cs="Arial"/>
          <w:b/>
          <w:sz w:val="24"/>
          <w:szCs w:val="24"/>
        </w:rPr>
        <w:t>Objective 1: Demonstrate proficiency in individual counseling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3"/>
        <w:gridCol w:w="621"/>
        <w:gridCol w:w="622"/>
        <w:gridCol w:w="622"/>
        <w:gridCol w:w="622"/>
      </w:tblGrid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1C1">
              <w:rPr>
                <w:rFonts w:ascii="Arial" w:hAnsi="Arial" w:cs="Arial"/>
                <w:sz w:val="24"/>
                <w:szCs w:val="24"/>
              </w:rPr>
              <w:t>Competencies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*Utilize r</w:t>
            </w:r>
            <w:r w:rsidRPr="000A676C">
              <w:rPr>
                <w:rFonts w:ascii="Arial" w:hAnsi="Arial" w:cs="Arial"/>
                <w:sz w:val="24"/>
                <w:szCs w:val="24"/>
              </w:rPr>
              <w:t>elationship building</w:t>
            </w:r>
            <w:r>
              <w:rPr>
                <w:rFonts w:ascii="Arial" w:hAnsi="Arial" w:cs="Arial"/>
                <w:sz w:val="24"/>
                <w:szCs w:val="24"/>
              </w:rPr>
              <w:t xml:space="preserve"> skills in order to facilitate a strong working alliance with clients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113AC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*Demonstrate u</w:t>
            </w:r>
            <w:r w:rsidRPr="000A676C">
              <w:rPr>
                <w:rFonts w:ascii="Arial" w:hAnsi="Arial" w:cs="Arial"/>
                <w:sz w:val="24"/>
                <w:szCs w:val="24"/>
              </w:rPr>
              <w:t>nderstanding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0A676C">
              <w:rPr>
                <w:rFonts w:ascii="Arial" w:hAnsi="Arial" w:cs="Arial"/>
                <w:sz w:val="24"/>
                <w:szCs w:val="24"/>
              </w:rPr>
              <w:t>accept</w:t>
            </w:r>
            <w:r>
              <w:rPr>
                <w:rFonts w:ascii="Arial" w:hAnsi="Arial" w:cs="Arial"/>
                <w:sz w:val="24"/>
                <w:szCs w:val="24"/>
              </w:rPr>
              <w:t>ance</w:t>
            </w:r>
            <w:r w:rsidRPr="000A676C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0A676C">
              <w:rPr>
                <w:rFonts w:ascii="Arial" w:hAnsi="Arial" w:cs="Arial"/>
                <w:sz w:val="24"/>
                <w:szCs w:val="24"/>
              </w:rPr>
              <w:t>empathic reflection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*Demonstrate the ability to engage in e</w:t>
            </w:r>
            <w:r w:rsidRPr="000A676C">
              <w:rPr>
                <w:rFonts w:ascii="Arial" w:hAnsi="Arial" w:cs="Arial"/>
                <w:sz w:val="24"/>
                <w:szCs w:val="24"/>
              </w:rPr>
              <w:t>xploration of history, beliefs and feelings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*Demonstrate skills in developing and articulating accurate conceptualization of client p</w:t>
            </w:r>
            <w:r w:rsidRPr="000A676C">
              <w:rPr>
                <w:rFonts w:ascii="Arial" w:hAnsi="Arial" w:cs="Arial"/>
                <w:sz w:val="24"/>
                <w:szCs w:val="24"/>
              </w:rPr>
              <w:t xml:space="preserve">roblem 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*Demonstrate proficiency in the i</w:t>
            </w:r>
            <w:r w:rsidRPr="000A676C">
              <w:rPr>
                <w:rFonts w:ascii="Arial" w:hAnsi="Arial" w:cs="Arial"/>
                <w:sz w:val="24"/>
                <w:szCs w:val="24"/>
              </w:rPr>
              <w:t>mplementation of appropriate problem interventions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*Demonstrate skills in effectively c</w:t>
            </w:r>
            <w:r w:rsidRPr="000A676C">
              <w:rPr>
                <w:rFonts w:ascii="Arial" w:hAnsi="Arial" w:cs="Arial"/>
                <w:sz w:val="24"/>
                <w:szCs w:val="24"/>
              </w:rPr>
              <w:t>oncluding and terminating counseling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*Demonstrate the ability to engage in the appropriate d</w:t>
            </w:r>
            <w:r w:rsidRPr="000A676C">
              <w:rPr>
                <w:rFonts w:ascii="Arial" w:hAnsi="Arial" w:cs="Arial"/>
                <w:sz w:val="24"/>
                <w:szCs w:val="24"/>
              </w:rPr>
              <w:t>ocumentation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of counseling sessions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**</w:t>
            </w:r>
            <w:r w:rsidRPr="003C01C1">
              <w:rPr>
                <w:rFonts w:ascii="Arial" w:hAnsi="Arial" w:cs="Arial"/>
                <w:sz w:val="24"/>
                <w:szCs w:val="24"/>
              </w:rPr>
              <w:t>Overall profi</w:t>
            </w:r>
            <w:r>
              <w:rPr>
                <w:rFonts w:ascii="Arial" w:hAnsi="Arial" w:cs="Arial"/>
                <w:sz w:val="24"/>
                <w:szCs w:val="24"/>
              </w:rPr>
              <w:t>ciency in individual counseling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159E" w:rsidRPr="003C01C1" w:rsidRDefault="0051159E" w:rsidP="005115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Comments:</w:t>
      </w:r>
    </w:p>
    <w:p w:rsidR="0051159E" w:rsidRPr="003C01C1" w:rsidRDefault="0051159E" w:rsidP="0051159E">
      <w:pPr>
        <w:rPr>
          <w:rFonts w:ascii="Arial" w:hAnsi="Arial" w:cs="Arial"/>
          <w:b/>
          <w:sz w:val="24"/>
          <w:szCs w:val="24"/>
        </w:rPr>
      </w:pPr>
      <w:r w:rsidRPr="003C01C1">
        <w:rPr>
          <w:rFonts w:ascii="Arial" w:hAnsi="Arial" w:cs="Arial"/>
          <w:b/>
          <w:sz w:val="24"/>
          <w:szCs w:val="24"/>
        </w:rPr>
        <w:lastRenderedPageBreak/>
        <w:t>Objective 2: Demonstrate proficiency in clinical assessment and treatment planning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7"/>
        <w:gridCol w:w="621"/>
        <w:gridCol w:w="621"/>
        <w:gridCol w:w="622"/>
        <w:gridCol w:w="639"/>
      </w:tblGrid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1C1">
              <w:rPr>
                <w:rFonts w:ascii="Arial" w:hAnsi="Arial" w:cs="Arial"/>
                <w:sz w:val="24"/>
                <w:szCs w:val="24"/>
              </w:rPr>
              <w:t>Competencies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648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*Demonstrate proficiency in c</w:t>
            </w:r>
            <w:r w:rsidRPr="000A676C">
              <w:rPr>
                <w:rFonts w:ascii="Arial" w:hAnsi="Arial" w:cs="Arial"/>
                <w:sz w:val="24"/>
                <w:szCs w:val="24"/>
              </w:rPr>
              <w:t>onduct</w:t>
            </w:r>
            <w:r>
              <w:rPr>
                <w:rFonts w:ascii="Arial" w:hAnsi="Arial" w:cs="Arial"/>
                <w:sz w:val="24"/>
                <w:szCs w:val="24"/>
              </w:rPr>
              <w:t>ing screening intakes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*Demonstrate skills in c</w:t>
            </w:r>
            <w:r w:rsidRPr="000A676C">
              <w:rPr>
                <w:rFonts w:ascii="Arial" w:hAnsi="Arial" w:cs="Arial"/>
                <w:sz w:val="24"/>
                <w:szCs w:val="24"/>
              </w:rPr>
              <w:t>onduct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 w:rsidRPr="000A676C">
              <w:rPr>
                <w:rFonts w:ascii="Arial" w:hAnsi="Arial" w:cs="Arial"/>
                <w:sz w:val="24"/>
                <w:szCs w:val="24"/>
              </w:rPr>
              <w:t xml:space="preserve"> clinical interview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Engage in a</w:t>
            </w:r>
            <w:r w:rsidRPr="000A676C">
              <w:rPr>
                <w:rFonts w:ascii="Arial" w:hAnsi="Arial" w:cs="Arial"/>
                <w:sz w:val="24"/>
                <w:szCs w:val="24"/>
              </w:rPr>
              <w:t>dminister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 w:rsidRPr="000A676C">
              <w:rPr>
                <w:rFonts w:ascii="Arial" w:hAnsi="Arial" w:cs="Arial"/>
                <w:sz w:val="24"/>
                <w:szCs w:val="24"/>
              </w:rPr>
              <w:t xml:space="preserve"> assessment instruments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demonstrate knowledge of selecting appropriate instruments, scoring, and interpretation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*Demonstrate the ability to a</w:t>
            </w:r>
            <w:r w:rsidRPr="000A676C">
              <w:rPr>
                <w:rFonts w:ascii="Arial" w:hAnsi="Arial" w:cs="Arial"/>
                <w:sz w:val="24"/>
                <w:szCs w:val="24"/>
              </w:rPr>
              <w:t xml:space="preserve">rticulate </w:t>
            </w:r>
            <w:r>
              <w:rPr>
                <w:rFonts w:ascii="Arial" w:hAnsi="Arial" w:cs="Arial"/>
                <w:sz w:val="24"/>
                <w:szCs w:val="24"/>
              </w:rPr>
              <w:t xml:space="preserve">an adequate </w:t>
            </w:r>
            <w:r w:rsidRPr="000A676C">
              <w:rPr>
                <w:rFonts w:ascii="Arial" w:hAnsi="Arial" w:cs="Arial"/>
                <w:sz w:val="24"/>
                <w:szCs w:val="24"/>
              </w:rPr>
              <w:t>initial formulation, including diagnostic impression as appropriate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0A676C">
              <w:rPr>
                <w:rFonts w:ascii="Arial" w:hAnsi="Arial" w:cs="Arial"/>
                <w:sz w:val="24"/>
                <w:szCs w:val="24"/>
              </w:rPr>
              <w:t xml:space="preserve">Identify </w:t>
            </w:r>
            <w:r>
              <w:rPr>
                <w:rFonts w:ascii="Arial" w:hAnsi="Arial" w:cs="Arial"/>
                <w:sz w:val="24"/>
                <w:szCs w:val="24"/>
              </w:rPr>
              <w:t xml:space="preserve">appropriate </w:t>
            </w:r>
            <w:r w:rsidRPr="000A676C">
              <w:rPr>
                <w:rFonts w:ascii="Arial" w:hAnsi="Arial" w:cs="Arial"/>
                <w:sz w:val="24"/>
                <w:szCs w:val="24"/>
              </w:rPr>
              <w:t>counseling modality</w:t>
            </w:r>
            <w:r>
              <w:rPr>
                <w:rFonts w:ascii="Arial" w:hAnsi="Arial" w:cs="Arial"/>
                <w:sz w:val="24"/>
                <w:szCs w:val="24"/>
              </w:rPr>
              <w:t>(ies)</w:t>
            </w:r>
            <w:r w:rsidRPr="000A676C">
              <w:rPr>
                <w:rFonts w:ascii="Arial" w:hAnsi="Arial" w:cs="Arial"/>
                <w:sz w:val="24"/>
                <w:szCs w:val="24"/>
              </w:rPr>
              <w:t xml:space="preserve"> and approach</w:t>
            </w:r>
            <w:r>
              <w:rPr>
                <w:rFonts w:ascii="Arial" w:hAnsi="Arial" w:cs="Arial"/>
                <w:sz w:val="24"/>
                <w:szCs w:val="24"/>
              </w:rPr>
              <w:t>(es)</w:t>
            </w:r>
            <w:r w:rsidRPr="000A676C">
              <w:rPr>
                <w:rFonts w:ascii="Arial" w:hAnsi="Arial" w:cs="Arial"/>
                <w:sz w:val="24"/>
                <w:szCs w:val="24"/>
              </w:rPr>
              <w:t xml:space="preserve"> to be used</w:t>
            </w:r>
            <w:r>
              <w:rPr>
                <w:rFonts w:ascii="Arial" w:hAnsi="Arial" w:cs="Arial"/>
                <w:sz w:val="24"/>
                <w:szCs w:val="24"/>
              </w:rPr>
              <w:t>, or identifying other appropriate outside resources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Demonstrate the ability to s</w:t>
            </w:r>
            <w:r w:rsidRPr="000A676C">
              <w:rPr>
                <w:rFonts w:ascii="Arial" w:hAnsi="Arial" w:cs="Arial"/>
                <w:sz w:val="24"/>
                <w:szCs w:val="24"/>
              </w:rPr>
              <w:t xml:space="preserve">ummarize findings </w:t>
            </w:r>
            <w:r>
              <w:rPr>
                <w:rFonts w:ascii="Arial" w:hAnsi="Arial" w:cs="Arial"/>
                <w:sz w:val="24"/>
                <w:szCs w:val="24"/>
              </w:rPr>
              <w:t xml:space="preserve">accurately, thoroughly, and concisely </w:t>
            </w:r>
            <w:r w:rsidRPr="000A676C">
              <w:rPr>
                <w:rFonts w:ascii="Arial" w:hAnsi="Arial" w:cs="Arial"/>
                <w:sz w:val="24"/>
                <w:szCs w:val="24"/>
              </w:rPr>
              <w:t>in writing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**</w:t>
            </w:r>
            <w:r w:rsidRPr="003C01C1">
              <w:rPr>
                <w:rFonts w:ascii="Arial" w:hAnsi="Arial" w:cs="Arial"/>
                <w:sz w:val="24"/>
                <w:szCs w:val="24"/>
              </w:rPr>
              <w:t>Overall proficiency in clinical assessment and treatment planning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159E" w:rsidRPr="003C01C1" w:rsidRDefault="0051159E" w:rsidP="005115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Comments:</w:t>
      </w:r>
    </w:p>
    <w:p w:rsidR="0051159E" w:rsidRPr="003C01C1" w:rsidRDefault="0051159E" w:rsidP="0051159E">
      <w:pPr>
        <w:ind w:left="720"/>
        <w:rPr>
          <w:rFonts w:ascii="Arial" w:hAnsi="Arial" w:cs="Arial"/>
          <w:sz w:val="24"/>
          <w:szCs w:val="24"/>
        </w:rPr>
      </w:pPr>
    </w:p>
    <w:p w:rsidR="0051159E" w:rsidRPr="003C01C1" w:rsidRDefault="0051159E" w:rsidP="0051159E">
      <w:pPr>
        <w:rPr>
          <w:rFonts w:ascii="Arial" w:hAnsi="Arial" w:cs="Arial"/>
          <w:b/>
          <w:sz w:val="24"/>
          <w:szCs w:val="24"/>
        </w:rPr>
      </w:pPr>
      <w:r w:rsidRPr="003C01C1">
        <w:rPr>
          <w:rFonts w:ascii="Arial" w:hAnsi="Arial" w:cs="Arial"/>
          <w:b/>
          <w:sz w:val="24"/>
          <w:szCs w:val="24"/>
        </w:rPr>
        <w:t>Objective 3: Demonstrate proficiency in crisis intervention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7"/>
        <w:gridCol w:w="621"/>
        <w:gridCol w:w="621"/>
        <w:gridCol w:w="622"/>
        <w:gridCol w:w="639"/>
      </w:tblGrid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1C1">
              <w:rPr>
                <w:rFonts w:ascii="Arial" w:hAnsi="Arial" w:cs="Arial"/>
                <w:sz w:val="24"/>
                <w:szCs w:val="24"/>
              </w:rPr>
              <w:t>Competencies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648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Demonstrate the ability to m</w:t>
            </w:r>
            <w:r w:rsidRPr="000A676C">
              <w:rPr>
                <w:rFonts w:ascii="Arial" w:hAnsi="Arial" w:cs="Arial"/>
                <w:sz w:val="24"/>
                <w:szCs w:val="24"/>
              </w:rPr>
              <w:t xml:space="preserve">aintain 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0A676C">
              <w:rPr>
                <w:rFonts w:ascii="Arial" w:hAnsi="Arial" w:cs="Arial"/>
                <w:sz w:val="24"/>
                <w:szCs w:val="24"/>
              </w:rPr>
              <w:t>calm, detached focus on crisis situation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*Demonstrate skills in i</w:t>
            </w:r>
            <w:r w:rsidRPr="000A676C">
              <w:rPr>
                <w:rFonts w:ascii="Arial" w:hAnsi="Arial" w:cs="Arial"/>
                <w:sz w:val="24"/>
                <w:szCs w:val="24"/>
              </w:rPr>
              <w:t>dentif</w:t>
            </w:r>
            <w:r>
              <w:rPr>
                <w:rFonts w:ascii="Arial" w:hAnsi="Arial" w:cs="Arial"/>
                <w:sz w:val="24"/>
                <w:szCs w:val="24"/>
              </w:rPr>
              <w:t>ying the</w:t>
            </w:r>
            <w:r w:rsidRPr="000A676C">
              <w:rPr>
                <w:rFonts w:ascii="Arial" w:hAnsi="Arial" w:cs="Arial"/>
                <w:sz w:val="24"/>
                <w:szCs w:val="24"/>
              </w:rPr>
              <w:t xml:space="preserve"> nature of problem</w:t>
            </w:r>
            <w:r>
              <w:rPr>
                <w:rFonts w:ascii="Arial" w:hAnsi="Arial" w:cs="Arial"/>
                <w:sz w:val="24"/>
                <w:szCs w:val="24"/>
              </w:rPr>
              <w:t xml:space="preserve"> that led to the crisis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Demonstrate the ability to i</w:t>
            </w:r>
            <w:r w:rsidRPr="000A676C">
              <w:rPr>
                <w:rFonts w:ascii="Arial" w:hAnsi="Arial" w:cs="Arial"/>
                <w:sz w:val="24"/>
                <w:szCs w:val="24"/>
              </w:rPr>
              <w:t>dentify resources</w:t>
            </w:r>
            <w:r>
              <w:rPr>
                <w:rFonts w:ascii="Arial" w:hAnsi="Arial" w:cs="Arial"/>
                <w:sz w:val="24"/>
                <w:szCs w:val="24"/>
              </w:rPr>
              <w:t xml:space="preserve"> both internal to the client and external resources to help the client manage the crisis situation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*Demonstrate the ability to i</w:t>
            </w:r>
            <w:r w:rsidRPr="000A676C">
              <w:rPr>
                <w:rFonts w:ascii="Arial" w:hAnsi="Arial" w:cs="Arial"/>
                <w:sz w:val="24"/>
                <w:szCs w:val="24"/>
              </w:rPr>
              <w:t xml:space="preserve">dentify </w:t>
            </w:r>
            <w:r>
              <w:rPr>
                <w:rFonts w:ascii="Arial" w:hAnsi="Arial" w:cs="Arial"/>
                <w:sz w:val="24"/>
                <w:szCs w:val="24"/>
              </w:rPr>
              <w:t xml:space="preserve">appropriate </w:t>
            </w:r>
            <w:r w:rsidRPr="000A676C">
              <w:rPr>
                <w:rFonts w:ascii="Arial" w:hAnsi="Arial" w:cs="Arial"/>
                <w:sz w:val="24"/>
                <w:szCs w:val="24"/>
              </w:rPr>
              <w:t>action plan for crisis resolution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*Demonstrate f</w:t>
            </w:r>
            <w:r w:rsidRPr="000A676C">
              <w:rPr>
                <w:rFonts w:ascii="Arial" w:hAnsi="Arial" w:cs="Arial"/>
                <w:sz w:val="24"/>
                <w:szCs w:val="24"/>
              </w:rPr>
              <w:t>ollow through</w:t>
            </w:r>
            <w:r>
              <w:rPr>
                <w:rFonts w:ascii="Arial" w:hAnsi="Arial" w:cs="Arial"/>
                <w:sz w:val="24"/>
                <w:szCs w:val="24"/>
              </w:rPr>
              <w:t xml:space="preserve"> to ensure that the crisis is resolved appropriately and sufficiently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*Demonstrate skills in d</w:t>
            </w:r>
            <w:r w:rsidRPr="000A676C">
              <w:rPr>
                <w:rFonts w:ascii="Arial" w:hAnsi="Arial" w:cs="Arial"/>
                <w:sz w:val="24"/>
                <w:szCs w:val="24"/>
              </w:rPr>
              <w:t>ocumentation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of crisis session, including appropriate documentation of ethical issues and risk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**</w:t>
            </w:r>
            <w:r w:rsidRPr="003C01C1">
              <w:rPr>
                <w:rFonts w:ascii="Arial" w:hAnsi="Arial" w:cs="Arial"/>
                <w:sz w:val="24"/>
                <w:szCs w:val="24"/>
              </w:rPr>
              <w:t>Overall pro</w:t>
            </w:r>
            <w:r>
              <w:rPr>
                <w:rFonts w:ascii="Arial" w:hAnsi="Arial" w:cs="Arial"/>
                <w:sz w:val="24"/>
                <w:szCs w:val="24"/>
              </w:rPr>
              <w:t>ficiency in crisis intervention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159E" w:rsidRPr="003C01C1" w:rsidRDefault="0051159E" w:rsidP="005115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Comments:</w:t>
      </w:r>
    </w:p>
    <w:p w:rsidR="0051159E" w:rsidRPr="003C01C1" w:rsidRDefault="0051159E" w:rsidP="0051159E">
      <w:pPr>
        <w:ind w:left="1440"/>
        <w:rPr>
          <w:rFonts w:ascii="Arial" w:hAnsi="Arial" w:cs="Arial"/>
          <w:sz w:val="24"/>
          <w:szCs w:val="24"/>
        </w:rPr>
      </w:pPr>
    </w:p>
    <w:p w:rsidR="0051159E" w:rsidRPr="003C01C1" w:rsidRDefault="0051159E" w:rsidP="0051159E">
      <w:pPr>
        <w:rPr>
          <w:rFonts w:ascii="Arial" w:hAnsi="Arial" w:cs="Arial"/>
          <w:b/>
          <w:sz w:val="24"/>
          <w:szCs w:val="24"/>
        </w:rPr>
      </w:pPr>
      <w:r w:rsidRPr="003C01C1">
        <w:rPr>
          <w:rFonts w:ascii="Arial" w:hAnsi="Arial" w:cs="Arial"/>
          <w:b/>
          <w:sz w:val="24"/>
          <w:szCs w:val="24"/>
        </w:rPr>
        <w:t>Objective 4: Demonstrate proficiency in group counseling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7"/>
        <w:gridCol w:w="621"/>
        <w:gridCol w:w="621"/>
        <w:gridCol w:w="622"/>
        <w:gridCol w:w="639"/>
      </w:tblGrid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1C1">
              <w:rPr>
                <w:rFonts w:ascii="Arial" w:hAnsi="Arial" w:cs="Arial"/>
                <w:sz w:val="24"/>
                <w:szCs w:val="24"/>
              </w:rPr>
              <w:t>Competencies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648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*Demonstrate the ability to s</w:t>
            </w:r>
            <w:r w:rsidRPr="000A676C">
              <w:rPr>
                <w:rFonts w:ascii="Arial" w:hAnsi="Arial" w:cs="Arial"/>
                <w:sz w:val="24"/>
                <w:szCs w:val="24"/>
              </w:rPr>
              <w:t>elect appropriate members for groups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*Demonstrate the ability to o</w:t>
            </w:r>
            <w:r w:rsidRPr="000A676C">
              <w:rPr>
                <w:rFonts w:ascii="Arial" w:hAnsi="Arial" w:cs="Arial"/>
                <w:sz w:val="24"/>
                <w:szCs w:val="24"/>
              </w:rPr>
              <w:t xml:space="preserve">rient and prepare clients for </w:t>
            </w:r>
            <w:r>
              <w:rPr>
                <w:rFonts w:ascii="Arial" w:hAnsi="Arial" w:cs="Arial"/>
                <w:sz w:val="24"/>
                <w:szCs w:val="24"/>
              </w:rPr>
              <w:t xml:space="preserve">participation in </w:t>
            </w:r>
            <w:r w:rsidRPr="000A676C">
              <w:rPr>
                <w:rFonts w:ascii="Arial" w:hAnsi="Arial" w:cs="Arial"/>
                <w:sz w:val="24"/>
                <w:szCs w:val="24"/>
              </w:rPr>
              <w:t>group</w:t>
            </w:r>
            <w:r>
              <w:rPr>
                <w:rFonts w:ascii="Arial" w:hAnsi="Arial" w:cs="Arial"/>
                <w:sz w:val="24"/>
                <w:szCs w:val="24"/>
              </w:rPr>
              <w:t>, including guidelines, norms, expectations, and benefits of group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*Demonstrate skills in a</w:t>
            </w:r>
            <w:r w:rsidRPr="000A676C">
              <w:rPr>
                <w:rFonts w:ascii="Arial" w:hAnsi="Arial" w:cs="Arial"/>
                <w:sz w:val="24"/>
                <w:szCs w:val="24"/>
              </w:rPr>
              <w:t>ttend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 w:rsidRPr="000A676C">
              <w:rPr>
                <w:rFonts w:ascii="Arial" w:hAnsi="Arial" w:cs="Arial"/>
                <w:sz w:val="24"/>
                <w:szCs w:val="24"/>
              </w:rPr>
              <w:t xml:space="preserve"> to group process</w:t>
            </w:r>
            <w:r>
              <w:rPr>
                <w:rFonts w:ascii="Arial" w:hAnsi="Arial" w:cs="Arial"/>
                <w:sz w:val="24"/>
                <w:szCs w:val="24"/>
              </w:rPr>
              <w:t xml:space="preserve"> observing both individual indicators of feelings, thoughts, and behaviors, as well as overall group dynamics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*Demonstrate the ability to u</w:t>
            </w:r>
            <w:r w:rsidRPr="000A676C">
              <w:rPr>
                <w:rFonts w:ascii="Arial" w:hAnsi="Arial" w:cs="Arial"/>
                <w:sz w:val="24"/>
                <w:szCs w:val="24"/>
              </w:rPr>
              <w:t>se appropriate group level interventions</w:t>
            </w:r>
            <w:r>
              <w:rPr>
                <w:rFonts w:ascii="Arial" w:hAnsi="Arial" w:cs="Arial"/>
                <w:sz w:val="24"/>
                <w:szCs w:val="24"/>
              </w:rPr>
              <w:t xml:space="preserve"> to facilitate client growth and group process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Demonstrate the ability to s</w:t>
            </w:r>
            <w:r w:rsidRPr="000A676C">
              <w:rPr>
                <w:rFonts w:ascii="Arial" w:hAnsi="Arial" w:cs="Arial"/>
                <w:sz w:val="24"/>
                <w:szCs w:val="24"/>
              </w:rPr>
              <w:t>hare group leadership in a balanced manner with co-leader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Demonstrate the ability to appropriately c</w:t>
            </w:r>
            <w:r w:rsidRPr="000A676C">
              <w:rPr>
                <w:rFonts w:ascii="Arial" w:hAnsi="Arial" w:cs="Arial"/>
                <w:sz w:val="24"/>
                <w:szCs w:val="24"/>
              </w:rPr>
              <w:t>onclude and terminate group</w:t>
            </w:r>
            <w:r>
              <w:rPr>
                <w:rFonts w:ascii="Arial" w:hAnsi="Arial" w:cs="Arial"/>
                <w:sz w:val="24"/>
                <w:szCs w:val="24"/>
              </w:rPr>
              <w:t xml:space="preserve"> (individual member terminations during the semester and for the group as a whole at the end of the semester as appropriate)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Demonstrate the ability to appropriately d</w:t>
            </w:r>
            <w:r w:rsidRPr="000A676C">
              <w:rPr>
                <w:rFonts w:ascii="Arial" w:hAnsi="Arial" w:cs="Arial"/>
                <w:sz w:val="24"/>
                <w:szCs w:val="24"/>
              </w:rPr>
              <w:t>ocument</w:t>
            </w:r>
            <w:r>
              <w:rPr>
                <w:rFonts w:ascii="Arial" w:hAnsi="Arial" w:cs="Arial"/>
                <w:sz w:val="24"/>
                <w:szCs w:val="24"/>
              </w:rPr>
              <w:t xml:space="preserve"> group counseling on the group and individual level in a timely manner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**</w:t>
            </w:r>
            <w:r w:rsidRPr="003C01C1">
              <w:rPr>
                <w:rFonts w:ascii="Arial" w:hAnsi="Arial" w:cs="Arial"/>
                <w:sz w:val="24"/>
                <w:szCs w:val="24"/>
              </w:rPr>
              <w:t xml:space="preserve">Overall </w:t>
            </w:r>
            <w:r>
              <w:rPr>
                <w:rFonts w:ascii="Arial" w:hAnsi="Arial" w:cs="Arial"/>
                <w:sz w:val="24"/>
                <w:szCs w:val="24"/>
              </w:rPr>
              <w:t>proficiency in group counseling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159E" w:rsidRPr="003C01C1" w:rsidRDefault="0051159E" w:rsidP="005115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Comments:</w:t>
      </w:r>
    </w:p>
    <w:p w:rsidR="0051159E" w:rsidRPr="003C01C1" w:rsidRDefault="0051159E" w:rsidP="0051159E">
      <w:pPr>
        <w:rPr>
          <w:rFonts w:ascii="Arial" w:hAnsi="Arial" w:cs="Arial"/>
          <w:sz w:val="24"/>
          <w:szCs w:val="24"/>
        </w:rPr>
      </w:pPr>
    </w:p>
    <w:p w:rsidR="0051159E" w:rsidRPr="003C01C1" w:rsidRDefault="0051159E" w:rsidP="0051159E">
      <w:pPr>
        <w:rPr>
          <w:rFonts w:ascii="Arial" w:hAnsi="Arial" w:cs="Arial"/>
          <w:b/>
          <w:sz w:val="24"/>
          <w:szCs w:val="24"/>
        </w:rPr>
      </w:pPr>
      <w:r w:rsidRPr="003C01C1">
        <w:rPr>
          <w:rFonts w:ascii="Arial" w:hAnsi="Arial" w:cs="Arial"/>
          <w:b/>
          <w:sz w:val="24"/>
          <w:szCs w:val="24"/>
        </w:rPr>
        <w:t>Objective 5: Demonstrate proficiency in vocational assessment and counseling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7"/>
        <w:gridCol w:w="621"/>
        <w:gridCol w:w="621"/>
        <w:gridCol w:w="622"/>
        <w:gridCol w:w="639"/>
      </w:tblGrid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1C1">
              <w:rPr>
                <w:rFonts w:ascii="Arial" w:hAnsi="Arial" w:cs="Arial"/>
                <w:sz w:val="24"/>
                <w:szCs w:val="24"/>
              </w:rPr>
              <w:t>Competencies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648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Demonstrate proficiency in a</w:t>
            </w:r>
            <w:r w:rsidRPr="000A676C">
              <w:rPr>
                <w:rFonts w:ascii="Arial" w:hAnsi="Arial" w:cs="Arial"/>
                <w:sz w:val="24"/>
                <w:szCs w:val="24"/>
              </w:rPr>
              <w:t>dminister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 w:rsidRPr="000A676C">
              <w:rPr>
                <w:rFonts w:ascii="Arial" w:hAnsi="Arial" w:cs="Arial"/>
                <w:sz w:val="24"/>
                <w:szCs w:val="24"/>
              </w:rPr>
              <w:t xml:space="preserve"> and interpret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 w:rsidRPr="000A676C">
              <w:rPr>
                <w:rFonts w:ascii="Arial" w:hAnsi="Arial" w:cs="Arial"/>
                <w:sz w:val="24"/>
                <w:szCs w:val="24"/>
              </w:rPr>
              <w:t xml:space="preserve"> vocational assessment instruments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Demonstrate the ability to a</w:t>
            </w:r>
            <w:r w:rsidRPr="000A676C">
              <w:rPr>
                <w:rFonts w:ascii="Arial" w:hAnsi="Arial" w:cs="Arial"/>
                <w:sz w:val="24"/>
                <w:szCs w:val="24"/>
              </w:rPr>
              <w:t>dminister and facilitate vocational exploration and life planning exercises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Demonstrate skills in helping clients e</w:t>
            </w:r>
            <w:r w:rsidRPr="000A676C">
              <w:rPr>
                <w:rFonts w:ascii="Arial" w:hAnsi="Arial" w:cs="Arial"/>
                <w:sz w:val="24"/>
                <w:szCs w:val="24"/>
              </w:rPr>
              <w:t xml:space="preserve">xplore </w:t>
            </w:r>
            <w:r>
              <w:rPr>
                <w:rFonts w:ascii="Arial" w:hAnsi="Arial" w:cs="Arial"/>
                <w:sz w:val="24"/>
                <w:szCs w:val="24"/>
              </w:rPr>
              <w:t xml:space="preserve">their </w:t>
            </w:r>
            <w:r w:rsidRPr="000A676C">
              <w:rPr>
                <w:rFonts w:ascii="Arial" w:hAnsi="Arial" w:cs="Arial"/>
                <w:sz w:val="24"/>
                <w:szCs w:val="24"/>
              </w:rPr>
              <w:t>personal educational and work history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Develop knowledge of </w:t>
            </w:r>
            <w:r w:rsidRPr="000A676C">
              <w:rPr>
                <w:rFonts w:ascii="Arial" w:hAnsi="Arial" w:cs="Arial"/>
                <w:sz w:val="24"/>
                <w:szCs w:val="24"/>
              </w:rPr>
              <w:t xml:space="preserve"> and utilize occupational exploration resources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113AC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*Integrate vocational assessment and counseling skills in the successful leadership of </w:t>
            </w:r>
            <w:r w:rsidR="00113AC1">
              <w:rPr>
                <w:rFonts w:ascii="Arial" w:hAnsi="Arial" w:cs="Arial"/>
                <w:sz w:val="24"/>
                <w:szCs w:val="24"/>
              </w:rPr>
              <w:t>career workshops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**</w:t>
            </w:r>
            <w:r w:rsidRPr="003C01C1">
              <w:rPr>
                <w:rFonts w:ascii="Arial" w:hAnsi="Arial" w:cs="Arial"/>
                <w:sz w:val="24"/>
                <w:szCs w:val="24"/>
              </w:rPr>
              <w:t>Overall proficiency in vocat</w:t>
            </w:r>
            <w:r>
              <w:rPr>
                <w:rFonts w:ascii="Arial" w:hAnsi="Arial" w:cs="Arial"/>
                <w:sz w:val="24"/>
                <w:szCs w:val="24"/>
              </w:rPr>
              <w:t>ional assessment and counseling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159E" w:rsidRPr="003C01C1" w:rsidRDefault="0051159E" w:rsidP="005115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Comments:</w:t>
      </w:r>
    </w:p>
    <w:p w:rsidR="0051159E" w:rsidRPr="003C01C1" w:rsidRDefault="0051159E" w:rsidP="0051159E">
      <w:pPr>
        <w:rPr>
          <w:rFonts w:ascii="Arial" w:hAnsi="Arial" w:cs="Arial"/>
          <w:sz w:val="24"/>
          <w:szCs w:val="24"/>
        </w:rPr>
      </w:pPr>
    </w:p>
    <w:p w:rsidR="0051159E" w:rsidRPr="003C01C1" w:rsidRDefault="0051159E" w:rsidP="0051159E">
      <w:pPr>
        <w:rPr>
          <w:rFonts w:ascii="Arial" w:hAnsi="Arial" w:cs="Arial"/>
          <w:b/>
          <w:sz w:val="24"/>
          <w:szCs w:val="24"/>
        </w:rPr>
      </w:pPr>
      <w:r w:rsidRPr="003C01C1">
        <w:rPr>
          <w:rFonts w:ascii="Arial" w:hAnsi="Arial" w:cs="Arial"/>
          <w:b/>
          <w:sz w:val="24"/>
          <w:szCs w:val="24"/>
        </w:rPr>
        <w:t>Objective 6: Demonstrate proficiency in supervision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7"/>
        <w:gridCol w:w="621"/>
        <w:gridCol w:w="621"/>
        <w:gridCol w:w="622"/>
        <w:gridCol w:w="639"/>
      </w:tblGrid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1C1">
              <w:rPr>
                <w:rFonts w:ascii="Arial" w:hAnsi="Arial" w:cs="Arial"/>
                <w:sz w:val="24"/>
                <w:szCs w:val="24"/>
              </w:rPr>
              <w:t>Competencies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648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*Demonstrate the ability to create a safe supportive supervision environment in order to d</w:t>
            </w:r>
            <w:r w:rsidRPr="000A676C">
              <w:rPr>
                <w:rFonts w:ascii="Arial" w:hAnsi="Arial" w:cs="Arial"/>
                <w:sz w:val="24"/>
                <w:szCs w:val="24"/>
              </w:rPr>
              <w:t xml:space="preserve">evelop </w:t>
            </w:r>
            <w:r>
              <w:rPr>
                <w:rFonts w:ascii="Arial" w:hAnsi="Arial" w:cs="Arial"/>
                <w:sz w:val="24"/>
                <w:szCs w:val="24"/>
              </w:rPr>
              <w:t xml:space="preserve">an </w:t>
            </w:r>
            <w:r w:rsidRPr="000A676C">
              <w:rPr>
                <w:rFonts w:ascii="Arial" w:hAnsi="Arial" w:cs="Arial"/>
                <w:sz w:val="24"/>
                <w:szCs w:val="24"/>
              </w:rPr>
              <w:t>alliance with supervisee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A676C">
              <w:rPr>
                <w:rFonts w:ascii="Arial" w:hAnsi="Arial" w:cs="Arial"/>
                <w:sz w:val="24"/>
                <w:szCs w:val="24"/>
              </w:rPr>
              <w:t xml:space="preserve">Collaboratively develop </w:t>
            </w:r>
            <w:r>
              <w:rPr>
                <w:rFonts w:ascii="Arial" w:hAnsi="Arial" w:cs="Arial"/>
                <w:sz w:val="24"/>
                <w:szCs w:val="24"/>
              </w:rPr>
              <w:t xml:space="preserve">training goals with the trainees </w:t>
            </w:r>
            <w:r w:rsidRPr="000A676C">
              <w:rPr>
                <w:rFonts w:ascii="Arial" w:hAnsi="Arial" w:cs="Arial"/>
                <w:sz w:val="24"/>
                <w:szCs w:val="24"/>
              </w:rPr>
              <w:t>and monitor training goals</w:t>
            </w:r>
            <w:r>
              <w:rPr>
                <w:rFonts w:ascii="Arial" w:hAnsi="Arial" w:cs="Arial"/>
                <w:sz w:val="24"/>
                <w:szCs w:val="24"/>
              </w:rPr>
              <w:t xml:space="preserve"> throughout supervision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*Demonstrate the ability to u</w:t>
            </w:r>
            <w:r w:rsidRPr="000A676C">
              <w:rPr>
                <w:rFonts w:ascii="Arial" w:hAnsi="Arial" w:cs="Arial"/>
                <w:sz w:val="24"/>
                <w:szCs w:val="24"/>
              </w:rPr>
              <w:t>se appropriate methods of case review, suggestions of counseling techniques, application of theory, and ongoing assessment of client progress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*Demonstrate skills in r</w:t>
            </w:r>
            <w:r w:rsidRPr="000A676C">
              <w:rPr>
                <w:rFonts w:ascii="Arial" w:hAnsi="Arial" w:cs="Arial"/>
                <w:sz w:val="24"/>
                <w:szCs w:val="24"/>
              </w:rPr>
              <w:t>eview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 w:rsidRPr="000A676C">
              <w:rPr>
                <w:rFonts w:ascii="Arial" w:hAnsi="Arial" w:cs="Arial"/>
                <w:sz w:val="24"/>
                <w:szCs w:val="24"/>
              </w:rPr>
              <w:t xml:space="preserve"> session videos and provid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 w:rsidRPr="000A676C">
              <w:rPr>
                <w:rFonts w:ascii="Arial" w:hAnsi="Arial" w:cs="Arial"/>
                <w:sz w:val="24"/>
                <w:szCs w:val="24"/>
              </w:rPr>
              <w:t xml:space="preserve"> specific feedback</w:t>
            </w:r>
            <w:r>
              <w:rPr>
                <w:rFonts w:ascii="Arial" w:hAnsi="Arial" w:cs="Arial"/>
                <w:sz w:val="24"/>
                <w:szCs w:val="24"/>
              </w:rPr>
              <w:t xml:space="preserve"> that promotes trainee development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Demonstrate understanding of how to p</w:t>
            </w:r>
            <w:r w:rsidRPr="000A676C">
              <w:rPr>
                <w:rFonts w:ascii="Arial" w:hAnsi="Arial" w:cs="Arial"/>
                <w:sz w:val="24"/>
                <w:szCs w:val="24"/>
              </w:rPr>
              <w:t>romote supervisee’s professional development</w:t>
            </w:r>
            <w:r>
              <w:rPr>
                <w:rFonts w:ascii="Arial" w:hAnsi="Arial" w:cs="Arial"/>
                <w:sz w:val="24"/>
                <w:szCs w:val="24"/>
              </w:rPr>
              <w:t xml:space="preserve"> through exploration of professional issues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**</w:t>
            </w:r>
            <w:r w:rsidRPr="003C01C1">
              <w:rPr>
                <w:rFonts w:ascii="Arial" w:hAnsi="Arial" w:cs="Arial"/>
                <w:sz w:val="24"/>
                <w:szCs w:val="24"/>
              </w:rPr>
              <w:t>Over</w:t>
            </w:r>
            <w:r>
              <w:rPr>
                <w:rFonts w:ascii="Arial" w:hAnsi="Arial" w:cs="Arial"/>
                <w:sz w:val="24"/>
                <w:szCs w:val="24"/>
              </w:rPr>
              <w:t>all proficiency in supervision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159E" w:rsidRPr="003C01C1" w:rsidRDefault="0051159E" w:rsidP="005115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Comments:</w:t>
      </w:r>
    </w:p>
    <w:p w:rsidR="0051159E" w:rsidRPr="003C01C1" w:rsidRDefault="0051159E" w:rsidP="0051159E">
      <w:pPr>
        <w:rPr>
          <w:rFonts w:ascii="Arial" w:hAnsi="Arial" w:cs="Arial"/>
          <w:sz w:val="24"/>
          <w:szCs w:val="24"/>
        </w:rPr>
      </w:pPr>
    </w:p>
    <w:p w:rsidR="0051159E" w:rsidRPr="003C01C1" w:rsidRDefault="0051159E" w:rsidP="0051159E">
      <w:pPr>
        <w:rPr>
          <w:rFonts w:ascii="Arial" w:hAnsi="Arial" w:cs="Arial"/>
          <w:b/>
          <w:sz w:val="24"/>
          <w:szCs w:val="24"/>
        </w:rPr>
      </w:pPr>
      <w:r w:rsidRPr="003C01C1">
        <w:rPr>
          <w:rFonts w:ascii="Arial" w:hAnsi="Arial" w:cs="Arial"/>
          <w:b/>
          <w:sz w:val="24"/>
          <w:szCs w:val="24"/>
        </w:rPr>
        <w:t>Objective 7: Demonstrate proficiency in consultation and outreach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9"/>
        <w:gridCol w:w="620"/>
        <w:gridCol w:w="621"/>
        <w:gridCol w:w="622"/>
        <w:gridCol w:w="638"/>
      </w:tblGrid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1C1">
              <w:rPr>
                <w:rFonts w:ascii="Arial" w:hAnsi="Arial" w:cs="Arial"/>
                <w:sz w:val="24"/>
                <w:szCs w:val="24"/>
              </w:rPr>
              <w:t>Competencies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648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Engage in consultation with CCS staff, trainees, concerned others, or other university constituents.  Demonstrate the ability to e</w:t>
            </w:r>
            <w:r w:rsidRPr="000A676C">
              <w:rPr>
                <w:rFonts w:ascii="Arial" w:hAnsi="Arial" w:cs="Arial"/>
                <w:sz w:val="24"/>
                <w:szCs w:val="24"/>
              </w:rPr>
              <w:t xml:space="preserve">xplore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0A676C">
              <w:rPr>
                <w:rFonts w:ascii="Arial" w:hAnsi="Arial" w:cs="Arial"/>
                <w:sz w:val="24"/>
                <w:szCs w:val="24"/>
              </w:rPr>
              <w:t>consultee’s concern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Demonstrate skills in p</w:t>
            </w:r>
            <w:r w:rsidRPr="000A676C">
              <w:rPr>
                <w:rFonts w:ascii="Arial" w:hAnsi="Arial" w:cs="Arial"/>
                <w:sz w:val="24"/>
                <w:szCs w:val="24"/>
              </w:rPr>
              <w:t>rovid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 w:rsidRPr="000A676C">
              <w:rPr>
                <w:rFonts w:ascii="Arial" w:hAnsi="Arial" w:cs="Arial"/>
                <w:sz w:val="24"/>
                <w:szCs w:val="24"/>
              </w:rPr>
              <w:t xml:space="preserve"> clarification of </w:t>
            </w:r>
            <w:r>
              <w:rPr>
                <w:rFonts w:ascii="Arial" w:hAnsi="Arial" w:cs="Arial"/>
                <w:sz w:val="24"/>
                <w:szCs w:val="24"/>
              </w:rPr>
              <w:t xml:space="preserve">consultee’s </w:t>
            </w:r>
            <w:r w:rsidRPr="000A676C">
              <w:rPr>
                <w:rFonts w:ascii="Arial" w:hAnsi="Arial" w:cs="Arial"/>
                <w:sz w:val="24"/>
                <w:szCs w:val="24"/>
              </w:rPr>
              <w:t xml:space="preserve">concern and </w:t>
            </w:r>
            <w:r>
              <w:rPr>
                <w:rFonts w:ascii="Arial" w:hAnsi="Arial" w:cs="Arial"/>
                <w:sz w:val="24"/>
                <w:szCs w:val="24"/>
              </w:rPr>
              <w:t xml:space="preserve">provide appropriate information or </w:t>
            </w:r>
            <w:r w:rsidRPr="000A676C">
              <w:rPr>
                <w:rFonts w:ascii="Arial" w:hAnsi="Arial" w:cs="Arial"/>
                <w:sz w:val="24"/>
                <w:szCs w:val="24"/>
              </w:rPr>
              <w:t>explore alternative solutions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Engage in g</w:t>
            </w:r>
            <w:r w:rsidRPr="000A676C">
              <w:rPr>
                <w:rFonts w:ascii="Arial" w:hAnsi="Arial" w:cs="Arial"/>
                <w:sz w:val="24"/>
                <w:szCs w:val="24"/>
              </w:rPr>
              <w:t>ather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 w:rsidRPr="000A676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appropriate </w:t>
            </w:r>
            <w:r w:rsidRPr="000A676C">
              <w:rPr>
                <w:rFonts w:ascii="Arial" w:hAnsi="Arial" w:cs="Arial"/>
                <w:sz w:val="24"/>
                <w:szCs w:val="24"/>
              </w:rPr>
              <w:t>psychoeducational resources on outreach topics</w:t>
            </w:r>
            <w:r>
              <w:rPr>
                <w:rFonts w:ascii="Arial" w:hAnsi="Arial" w:cs="Arial"/>
                <w:sz w:val="24"/>
                <w:szCs w:val="24"/>
              </w:rPr>
              <w:t xml:space="preserve"> that are informative and impactful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0A676C">
              <w:rPr>
                <w:rFonts w:ascii="Arial" w:hAnsi="Arial" w:cs="Arial"/>
                <w:sz w:val="24"/>
                <w:szCs w:val="24"/>
              </w:rPr>
              <w:t>Develop and implement outreach programs</w:t>
            </w:r>
            <w:r>
              <w:rPr>
                <w:rFonts w:ascii="Arial" w:hAnsi="Arial" w:cs="Arial"/>
                <w:sz w:val="24"/>
                <w:szCs w:val="24"/>
              </w:rPr>
              <w:t xml:space="preserve"> on psychoeducational topics designed to reach a target audience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*Demonstrate the ability to d</w:t>
            </w:r>
            <w:r w:rsidRPr="000A676C">
              <w:rPr>
                <w:rFonts w:ascii="Arial" w:hAnsi="Arial" w:cs="Arial"/>
                <w:sz w:val="24"/>
                <w:szCs w:val="24"/>
              </w:rPr>
              <w:t>esign effective outreach displays</w:t>
            </w:r>
            <w:r>
              <w:rPr>
                <w:rFonts w:ascii="Arial" w:hAnsi="Arial" w:cs="Arial"/>
                <w:sz w:val="24"/>
                <w:szCs w:val="24"/>
              </w:rPr>
              <w:t xml:space="preserve"> in order to educate and promote awareness of mental health issues on campus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**</w:t>
            </w:r>
            <w:r w:rsidRPr="003C01C1">
              <w:rPr>
                <w:rFonts w:ascii="Arial" w:hAnsi="Arial" w:cs="Arial"/>
                <w:sz w:val="24"/>
                <w:szCs w:val="24"/>
              </w:rPr>
              <w:t>Overall proficienc</w:t>
            </w:r>
            <w:r>
              <w:rPr>
                <w:rFonts w:ascii="Arial" w:hAnsi="Arial" w:cs="Arial"/>
                <w:sz w:val="24"/>
                <w:szCs w:val="24"/>
              </w:rPr>
              <w:t>y in consultation and outreach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159E" w:rsidRPr="003C01C1" w:rsidRDefault="0051159E" w:rsidP="005115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Comments:</w:t>
      </w:r>
    </w:p>
    <w:p w:rsidR="0051159E" w:rsidRPr="003C01C1" w:rsidRDefault="0051159E" w:rsidP="0051159E">
      <w:pPr>
        <w:rPr>
          <w:rFonts w:ascii="Arial" w:hAnsi="Arial" w:cs="Arial"/>
          <w:b/>
          <w:sz w:val="28"/>
          <w:szCs w:val="28"/>
        </w:rPr>
      </w:pPr>
    </w:p>
    <w:p w:rsidR="0051159E" w:rsidRPr="003C01C1" w:rsidRDefault="0051159E" w:rsidP="0051159E">
      <w:pPr>
        <w:rPr>
          <w:rFonts w:ascii="Arial" w:hAnsi="Arial" w:cs="Arial"/>
          <w:b/>
          <w:sz w:val="28"/>
          <w:szCs w:val="28"/>
        </w:rPr>
      </w:pPr>
      <w:r w:rsidRPr="003C01C1">
        <w:rPr>
          <w:rFonts w:ascii="Arial" w:hAnsi="Arial" w:cs="Arial"/>
          <w:b/>
          <w:sz w:val="28"/>
          <w:szCs w:val="28"/>
        </w:rPr>
        <w:t>Goal 3: Multicultural Competence</w:t>
      </w:r>
    </w:p>
    <w:p w:rsidR="0051159E" w:rsidRPr="003C01C1" w:rsidRDefault="0051159E" w:rsidP="0051159E">
      <w:pPr>
        <w:rPr>
          <w:rFonts w:ascii="Arial" w:hAnsi="Arial" w:cs="Arial"/>
          <w:b/>
          <w:sz w:val="24"/>
          <w:szCs w:val="24"/>
        </w:rPr>
      </w:pPr>
      <w:r w:rsidRPr="003C01C1">
        <w:rPr>
          <w:rFonts w:ascii="Arial" w:hAnsi="Arial" w:cs="Arial"/>
          <w:b/>
          <w:sz w:val="24"/>
          <w:szCs w:val="24"/>
        </w:rPr>
        <w:t>Objective 1: Demonstrate an understanding of multicultural and diversity issues and how those issues relate to the counseling process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7"/>
        <w:gridCol w:w="621"/>
        <w:gridCol w:w="621"/>
        <w:gridCol w:w="622"/>
        <w:gridCol w:w="639"/>
      </w:tblGrid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1C1">
              <w:rPr>
                <w:rFonts w:ascii="Arial" w:hAnsi="Arial" w:cs="Arial"/>
                <w:sz w:val="24"/>
                <w:szCs w:val="24"/>
              </w:rPr>
              <w:t>Competencies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648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  <w:r w:rsidRPr="003C01C1">
              <w:rPr>
                <w:rFonts w:ascii="Arial" w:hAnsi="Arial" w:cs="Arial"/>
                <w:sz w:val="24"/>
                <w:szCs w:val="24"/>
              </w:rPr>
              <w:lastRenderedPageBreak/>
              <w:t>Identifies attitudes, beliefs, and biases about own and others’ c</w:t>
            </w:r>
            <w:r>
              <w:rPr>
                <w:rFonts w:ascii="Arial" w:hAnsi="Arial" w:cs="Arial"/>
                <w:sz w:val="24"/>
                <w:szCs w:val="24"/>
              </w:rPr>
              <w:t>ultural identities and behavior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  <w:r w:rsidRPr="003C01C1">
              <w:rPr>
                <w:rFonts w:ascii="Arial" w:hAnsi="Arial" w:cs="Arial"/>
                <w:sz w:val="24"/>
                <w:szCs w:val="24"/>
              </w:rPr>
              <w:t>Seeks knowledge and understanding of the cultural experiences and perspectives re</w:t>
            </w:r>
            <w:r>
              <w:rPr>
                <w:rFonts w:ascii="Arial" w:hAnsi="Arial" w:cs="Arial"/>
                <w:sz w:val="24"/>
                <w:szCs w:val="24"/>
              </w:rPr>
              <w:t>levant to the client population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  <w:r w:rsidRPr="003C01C1">
              <w:rPr>
                <w:rFonts w:ascii="Arial" w:hAnsi="Arial" w:cs="Arial"/>
                <w:sz w:val="24"/>
                <w:szCs w:val="24"/>
              </w:rPr>
              <w:t>Develops sensitivity to the impact of cultural diversity on interpersonal dyn</w:t>
            </w:r>
            <w:r>
              <w:rPr>
                <w:rFonts w:ascii="Arial" w:hAnsi="Arial" w:cs="Arial"/>
                <w:sz w:val="24"/>
                <w:szCs w:val="24"/>
              </w:rPr>
              <w:t>amics in the counseling setting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**</w:t>
            </w:r>
            <w:r w:rsidRPr="003C01C1">
              <w:rPr>
                <w:rFonts w:ascii="Arial" w:hAnsi="Arial" w:cs="Arial"/>
                <w:sz w:val="24"/>
                <w:szCs w:val="24"/>
              </w:rPr>
              <w:t>Overall proficiency 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01C1">
              <w:rPr>
                <w:rFonts w:ascii="Arial" w:hAnsi="Arial" w:cs="Arial"/>
                <w:sz w:val="24"/>
                <w:szCs w:val="24"/>
              </w:rPr>
              <w:t>demonstrating an understanding of mul</w:t>
            </w:r>
            <w:r>
              <w:rPr>
                <w:rFonts w:ascii="Arial" w:hAnsi="Arial" w:cs="Arial"/>
                <w:sz w:val="24"/>
                <w:szCs w:val="24"/>
              </w:rPr>
              <w:t>ticultural and diversity issues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159E" w:rsidRPr="003C01C1" w:rsidRDefault="0051159E" w:rsidP="005115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Comments:</w:t>
      </w:r>
    </w:p>
    <w:p w:rsidR="0051159E" w:rsidRDefault="0051159E" w:rsidP="0051159E">
      <w:pPr>
        <w:rPr>
          <w:rFonts w:ascii="Arial" w:hAnsi="Arial" w:cs="Arial"/>
          <w:b/>
          <w:sz w:val="24"/>
          <w:szCs w:val="24"/>
        </w:rPr>
      </w:pPr>
    </w:p>
    <w:p w:rsidR="0051159E" w:rsidRPr="003C01C1" w:rsidRDefault="0051159E" w:rsidP="0051159E">
      <w:pPr>
        <w:rPr>
          <w:rFonts w:ascii="Arial" w:hAnsi="Arial" w:cs="Arial"/>
          <w:b/>
          <w:sz w:val="24"/>
          <w:szCs w:val="24"/>
        </w:rPr>
      </w:pPr>
      <w:r w:rsidRPr="003C01C1">
        <w:rPr>
          <w:rFonts w:ascii="Arial" w:hAnsi="Arial" w:cs="Arial"/>
          <w:b/>
          <w:sz w:val="24"/>
          <w:szCs w:val="24"/>
        </w:rPr>
        <w:t>Objective 2: Demonstrate proficiency in addressing multicultural issues in counseling practice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7"/>
        <w:gridCol w:w="621"/>
        <w:gridCol w:w="621"/>
        <w:gridCol w:w="622"/>
        <w:gridCol w:w="639"/>
      </w:tblGrid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1C1">
              <w:rPr>
                <w:rFonts w:ascii="Arial" w:hAnsi="Arial" w:cs="Arial"/>
                <w:sz w:val="24"/>
                <w:szCs w:val="24"/>
              </w:rPr>
              <w:t>Competencies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648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  <w:r w:rsidRPr="003C01C1">
              <w:rPr>
                <w:rFonts w:ascii="Arial" w:hAnsi="Arial" w:cs="Arial"/>
                <w:sz w:val="24"/>
                <w:szCs w:val="24"/>
              </w:rPr>
              <w:t xml:space="preserve">Demonstrate openness and willingness to discuss multicultural issues in </w:t>
            </w:r>
            <w:r>
              <w:rPr>
                <w:rFonts w:ascii="Arial" w:hAnsi="Arial" w:cs="Arial"/>
                <w:sz w:val="24"/>
                <w:szCs w:val="24"/>
              </w:rPr>
              <w:t>supervision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  <w:r w:rsidRPr="003C01C1">
              <w:rPr>
                <w:rFonts w:ascii="Arial" w:hAnsi="Arial" w:cs="Arial"/>
                <w:sz w:val="24"/>
                <w:szCs w:val="24"/>
              </w:rPr>
              <w:t xml:space="preserve">Demonstrate empathic understanding and acceptance </w:t>
            </w:r>
            <w:r>
              <w:rPr>
                <w:rFonts w:ascii="Arial" w:hAnsi="Arial" w:cs="Arial"/>
                <w:sz w:val="24"/>
                <w:szCs w:val="24"/>
              </w:rPr>
              <w:t>of clients’ cultural experience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  <w:r w:rsidRPr="003C01C1">
              <w:rPr>
                <w:rFonts w:ascii="Arial" w:hAnsi="Arial" w:cs="Arial"/>
                <w:sz w:val="24"/>
                <w:szCs w:val="24"/>
              </w:rPr>
              <w:t>Process intercultural dif</w:t>
            </w:r>
            <w:r>
              <w:rPr>
                <w:rFonts w:ascii="Arial" w:hAnsi="Arial" w:cs="Arial"/>
                <w:sz w:val="24"/>
                <w:szCs w:val="24"/>
              </w:rPr>
              <w:t>ferences with respect and skill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  <w:r w:rsidRPr="003C01C1">
              <w:rPr>
                <w:rFonts w:ascii="Arial" w:hAnsi="Arial" w:cs="Arial"/>
                <w:sz w:val="24"/>
                <w:szCs w:val="24"/>
              </w:rPr>
              <w:t>Recognize when cultural factors may be impeding counseling, and ad</w:t>
            </w:r>
            <w:r>
              <w:rPr>
                <w:rFonts w:ascii="Arial" w:hAnsi="Arial" w:cs="Arial"/>
                <w:sz w:val="24"/>
                <w:szCs w:val="24"/>
              </w:rPr>
              <w:t>dress the problem appropriately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**</w:t>
            </w:r>
            <w:r w:rsidRPr="003C01C1">
              <w:rPr>
                <w:rFonts w:ascii="Arial" w:hAnsi="Arial" w:cs="Arial"/>
                <w:sz w:val="24"/>
                <w:szCs w:val="24"/>
              </w:rPr>
              <w:t>Overall proficiency 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01C1">
              <w:rPr>
                <w:rFonts w:ascii="Arial" w:hAnsi="Arial" w:cs="Arial"/>
                <w:sz w:val="24"/>
                <w:szCs w:val="24"/>
              </w:rPr>
              <w:t>addressing multicultura</w:t>
            </w:r>
            <w:r>
              <w:rPr>
                <w:rFonts w:ascii="Arial" w:hAnsi="Arial" w:cs="Arial"/>
                <w:sz w:val="24"/>
                <w:szCs w:val="24"/>
              </w:rPr>
              <w:t>l issues in counseling practice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159E" w:rsidRPr="003C01C1" w:rsidRDefault="0051159E" w:rsidP="005115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Comments:</w:t>
      </w:r>
    </w:p>
    <w:p w:rsidR="0051159E" w:rsidRPr="003C01C1" w:rsidRDefault="0051159E" w:rsidP="0051159E">
      <w:pPr>
        <w:rPr>
          <w:rFonts w:ascii="Arial" w:hAnsi="Arial" w:cs="Arial"/>
          <w:b/>
          <w:sz w:val="24"/>
          <w:szCs w:val="24"/>
        </w:rPr>
      </w:pPr>
    </w:p>
    <w:p w:rsidR="0051159E" w:rsidRPr="003C01C1" w:rsidRDefault="0051159E" w:rsidP="0051159E">
      <w:pPr>
        <w:rPr>
          <w:rFonts w:ascii="Arial" w:hAnsi="Arial" w:cs="Arial"/>
          <w:b/>
          <w:sz w:val="28"/>
          <w:szCs w:val="28"/>
        </w:rPr>
      </w:pPr>
      <w:r w:rsidRPr="003C01C1">
        <w:rPr>
          <w:rFonts w:ascii="Arial" w:hAnsi="Arial" w:cs="Arial"/>
          <w:b/>
          <w:sz w:val="28"/>
          <w:szCs w:val="28"/>
        </w:rPr>
        <w:t>Goal 4: Integration of Science into Practice</w:t>
      </w:r>
    </w:p>
    <w:p w:rsidR="0051159E" w:rsidRPr="003C01C1" w:rsidRDefault="0051159E" w:rsidP="0051159E">
      <w:pPr>
        <w:rPr>
          <w:rFonts w:ascii="Arial" w:hAnsi="Arial" w:cs="Arial"/>
          <w:b/>
          <w:sz w:val="24"/>
          <w:szCs w:val="24"/>
        </w:rPr>
      </w:pPr>
      <w:r w:rsidRPr="003C01C1">
        <w:rPr>
          <w:rFonts w:ascii="Arial" w:hAnsi="Arial" w:cs="Arial"/>
          <w:b/>
          <w:sz w:val="24"/>
          <w:szCs w:val="24"/>
        </w:rPr>
        <w:t>Objective 1: Apply a variety of theoretical models and techniques into clinical practice, drawing from a range of established methodologies in the 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7"/>
        <w:gridCol w:w="621"/>
        <w:gridCol w:w="621"/>
        <w:gridCol w:w="622"/>
        <w:gridCol w:w="639"/>
      </w:tblGrid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1C1">
              <w:rPr>
                <w:rFonts w:ascii="Arial" w:hAnsi="Arial" w:cs="Arial"/>
                <w:sz w:val="24"/>
                <w:szCs w:val="24"/>
              </w:rPr>
              <w:t>Competencies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648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  <w:r w:rsidRPr="003C01C1">
              <w:rPr>
                <w:rFonts w:ascii="Arial" w:hAnsi="Arial" w:cs="Arial"/>
                <w:sz w:val="24"/>
                <w:szCs w:val="24"/>
              </w:rPr>
              <w:t>Demonstrate bre</w:t>
            </w:r>
            <w:r>
              <w:rPr>
                <w:rFonts w:ascii="Arial" w:hAnsi="Arial" w:cs="Arial"/>
                <w:sz w:val="24"/>
                <w:szCs w:val="24"/>
              </w:rPr>
              <w:t>adth of understanding of theory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  <w:r w:rsidRPr="003C01C1">
              <w:rPr>
                <w:rFonts w:ascii="Arial" w:hAnsi="Arial" w:cs="Arial"/>
                <w:sz w:val="24"/>
                <w:szCs w:val="24"/>
              </w:rPr>
              <w:t xml:space="preserve">Demonstrate application of theory to case formulation and </w:t>
            </w:r>
            <w:r>
              <w:rPr>
                <w:rFonts w:ascii="Arial" w:hAnsi="Arial" w:cs="Arial"/>
                <w:sz w:val="24"/>
                <w:szCs w:val="24"/>
              </w:rPr>
              <w:t>interventions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171C9">
              <w:rPr>
                <w:rFonts w:ascii="Arial" w:hAnsi="Arial" w:cs="Arial"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 xml:space="preserve">Demonstrate knowledge of and application of </w:t>
            </w:r>
            <w:r w:rsidRPr="000A676C">
              <w:rPr>
                <w:rFonts w:ascii="Arial" w:hAnsi="Arial" w:cs="Arial"/>
                <w:sz w:val="24"/>
                <w:szCs w:val="24"/>
              </w:rPr>
              <w:t>approaches rooted in evidence based practice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**</w:t>
            </w:r>
            <w:r w:rsidRPr="003C01C1">
              <w:rPr>
                <w:rFonts w:ascii="Arial" w:hAnsi="Arial" w:cs="Arial"/>
                <w:sz w:val="24"/>
                <w:szCs w:val="24"/>
              </w:rPr>
              <w:t>Overall proficiency in applying a variety of theoretical models and techniques into clinical practice.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159E" w:rsidRPr="003C01C1" w:rsidRDefault="0051159E" w:rsidP="005115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Comments:</w:t>
      </w:r>
    </w:p>
    <w:p w:rsidR="0051159E" w:rsidRPr="003C01C1" w:rsidRDefault="0051159E" w:rsidP="0051159E">
      <w:pPr>
        <w:rPr>
          <w:rFonts w:ascii="Arial" w:hAnsi="Arial" w:cs="Arial"/>
          <w:sz w:val="24"/>
          <w:szCs w:val="24"/>
        </w:rPr>
      </w:pPr>
    </w:p>
    <w:p w:rsidR="0051159E" w:rsidRPr="003C01C1" w:rsidRDefault="0051159E" w:rsidP="0051159E">
      <w:pPr>
        <w:rPr>
          <w:rFonts w:ascii="Arial" w:hAnsi="Arial" w:cs="Arial"/>
          <w:b/>
          <w:sz w:val="24"/>
          <w:szCs w:val="24"/>
        </w:rPr>
      </w:pPr>
      <w:r w:rsidRPr="003C01C1">
        <w:rPr>
          <w:rFonts w:ascii="Arial" w:hAnsi="Arial" w:cs="Arial"/>
          <w:b/>
          <w:sz w:val="24"/>
          <w:szCs w:val="24"/>
        </w:rPr>
        <w:lastRenderedPageBreak/>
        <w:t>Objective 2: Maintain up-to-date knowledge of the applied psychology literature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7"/>
        <w:gridCol w:w="621"/>
        <w:gridCol w:w="621"/>
        <w:gridCol w:w="622"/>
        <w:gridCol w:w="639"/>
      </w:tblGrid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1C1">
              <w:rPr>
                <w:rFonts w:ascii="Arial" w:hAnsi="Arial" w:cs="Arial"/>
                <w:sz w:val="24"/>
                <w:szCs w:val="24"/>
              </w:rPr>
              <w:t>Competencies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648" w:type="dxa"/>
          </w:tcPr>
          <w:p w:rsidR="0051159E" w:rsidRPr="003C01C1" w:rsidRDefault="0051159E" w:rsidP="000E7B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C1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  <w:r w:rsidRPr="003C01C1">
              <w:rPr>
                <w:rFonts w:ascii="Arial" w:hAnsi="Arial" w:cs="Arial"/>
                <w:sz w:val="24"/>
                <w:szCs w:val="24"/>
              </w:rPr>
              <w:t>Demonstrate understanding of scholarship and</w:t>
            </w:r>
            <w:r>
              <w:rPr>
                <w:rFonts w:ascii="Arial" w:hAnsi="Arial" w:cs="Arial"/>
                <w:sz w:val="24"/>
                <w:szCs w:val="24"/>
              </w:rPr>
              <w:t xml:space="preserve"> research in applied psychology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  <w:r w:rsidRPr="003C01C1">
              <w:rPr>
                <w:rFonts w:ascii="Arial" w:hAnsi="Arial" w:cs="Arial"/>
                <w:sz w:val="24"/>
                <w:szCs w:val="24"/>
              </w:rPr>
              <w:t>Use professional literature to guide dev</w:t>
            </w:r>
            <w:r>
              <w:rPr>
                <w:rFonts w:ascii="Arial" w:hAnsi="Arial" w:cs="Arial"/>
                <w:sz w:val="24"/>
                <w:szCs w:val="24"/>
              </w:rPr>
              <w:t>elopment of practice competence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59E" w:rsidRPr="003C01C1" w:rsidTr="000E7BC7">
        <w:tc>
          <w:tcPr>
            <w:tcW w:w="703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**</w:t>
            </w:r>
            <w:r w:rsidRPr="003C01C1">
              <w:rPr>
                <w:rFonts w:ascii="Arial" w:hAnsi="Arial" w:cs="Arial"/>
                <w:sz w:val="24"/>
                <w:szCs w:val="24"/>
              </w:rPr>
              <w:t>Overall proficiency in maintaining up-to-date knowledge of th</w:t>
            </w:r>
            <w:r>
              <w:rPr>
                <w:rFonts w:ascii="Arial" w:hAnsi="Arial" w:cs="Arial"/>
                <w:sz w:val="24"/>
                <w:szCs w:val="24"/>
              </w:rPr>
              <w:t>e applied psychology literature</w:t>
            </w: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51159E" w:rsidRPr="003C01C1" w:rsidRDefault="0051159E" w:rsidP="000E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159E" w:rsidRPr="003C01C1" w:rsidRDefault="0051159E" w:rsidP="005115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Comments:</w:t>
      </w:r>
    </w:p>
    <w:p w:rsidR="0051159E" w:rsidRPr="003C01C1" w:rsidRDefault="0051159E" w:rsidP="0051159E">
      <w:pPr>
        <w:rPr>
          <w:rFonts w:ascii="Arial" w:hAnsi="Arial" w:cs="Arial"/>
          <w:sz w:val="24"/>
          <w:szCs w:val="24"/>
        </w:rPr>
      </w:pPr>
    </w:p>
    <w:p w:rsidR="0051159E" w:rsidRPr="003C01C1" w:rsidRDefault="0051159E" w:rsidP="0051159E">
      <w:pPr>
        <w:rPr>
          <w:rFonts w:ascii="Arial" w:hAnsi="Arial" w:cs="Arial"/>
          <w:sz w:val="24"/>
          <w:szCs w:val="24"/>
        </w:rPr>
      </w:pPr>
    </w:p>
    <w:p w:rsidR="0051159E" w:rsidRPr="003C01C1" w:rsidRDefault="0051159E" w:rsidP="0051159E">
      <w:pPr>
        <w:rPr>
          <w:rFonts w:ascii="Arial" w:hAnsi="Arial" w:cs="Arial"/>
          <w:sz w:val="24"/>
          <w:szCs w:val="24"/>
        </w:rPr>
      </w:pPr>
      <w:r w:rsidRPr="003C01C1">
        <w:rPr>
          <w:rFonts w:ascii="Arial" w:hAnsi="Arial" w:cs="Arial"/>
          <w:sz w:val="24"/>
          <w:szCs w:val="24"/>
        </w:rPr>
        <w:t>Intern signature _____________________________________________________</w:t>
      </w:r>
    </w:p>
    <w:p w:rsidR="0051159E" w:rsidRPr="003C01C1" w:rsidRDefault="0051159E" w:rsidP="0051159E">
      <w:pPr>
        <w:rPr>
          <w:rFonts w:ascii="Arial" w:hAnsi="Arial" w:cs="Arial"/>
          <w:sz w:val="24"/>
          <w:szCs w:val="24"/>
        </w:rPr>
      </w:pPr>
    </w:p>
    <w:p w:rsidR="0051159E" w:rsidRDefault="0051159E" w:rsidP="0051159E">
      <w:pPr>
        <w:rPr>
          <w:rFonts w:ascii="Arial" w:hAnsi="Arial" w:cs="Arial"/>
          <w:sz w:val="24"/>
          <w:szCs w:val="24"/>
        </w:rPr>
      </w:pPr>
      <w:r w:rsidRPr="003C01C1">
        <w:rPr>
          <w:rFonts w:ascii="Arial" w:hAnsi="Arial" w:cs="Arial"/>
          <w:sz w:val="24"/>
          <w:szCs w:val="24"/>
        </w:rPr>
        <w:t>Supervisor signature _________________________________________________</w:t>
      </w:r>
    </w:p>
    <w:p w:rsidR="0000447C" w:rsidRDefault="0000447C"/>
    <w:sectPr w:rsidR="00004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C3A64"/>
    <w:multiLevelType w:val="hybridMultilevel"/>
    <w:tmpl w:val="76F8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9E"/>
    <w:rsid w:val="0000447C"/>
    <w:rsid w:val="00015846"/>
    <w:rsid w:val="00076990"/>
    <w:rsid w:val="00113AC1"/>
    <w:rsid w:val="0051159E"/>
    <w:rsid w:val="0074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3BE07F-B88B-4E34-9FF0-AA4E8D73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2">
    <w:name w:val="Subhead 2"/>
    <w:basedOn w:val="Normal"/>
    <w:rsid w:val="0051159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180" w:after="60" w:line="240" w:lineRule="auto"/>
    </w:pPr>
    <w:rPr>
      <w:rFonts w:ascii="Helvetica" w:eastAsia="Times New Roman" w:hAnsi="Helvetica" w:cs="Times New Roman"/>
      <w:b/>
      <w:cap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13059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Velie, Laura</dc:creator>
  <cp:lastModifiedBy>zenia latoff</cp:lastModifiedBy>
  <cp:revision>2</cp:revision>
  <dcterms:created xsi:type="dcterms:W3CDTF">2015-07-03T04:41:00Z</dcterms:created>
  <dcterms:modified xsi:type="dcterms:W3CDTF">2015-07-03T04:41:00Z</dcterms:modified>
</cp:coreProperties>
</file>