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7CF0" w14:textId="16AD0914" w:rsidR="00D235A0" w:rsidRDefault="00D235A0" w:rsidP="00472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Pr>
          <w:rStyle w:val="Emphasis"/>
          <w:rFonts w:ascii="Helvetica" w:hAnsi="Helvetica"/>
          <w:color w:val="222222"/>
          <w:sz w:val="23"/>
          <w:szCs w:val="23"/>
        </w:rPr>
        <w:t>This work is supported by the Texas Council for Developmental Disabilities through a grant from the U.S. Administration for Community Living (ACL), Department of Health and Human Services (HHS), Washington, D.C. 20201, with a 100% federal funding award totaling $6,121,860. Council efforts are those of the grantee and do not necessarily represent the official views of nor are endorsed by ACL, HHS, or the U.S. government.</w:t>
      </w:r>
    </w:p>
    <w:p w14:paraId="799465C1" w14:textId="77777777" w:rsidR="00D235A0" w:rsidRDefault="00D235A0" w:rsidP="00472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p>
    <w:p w14:paraId="251AF5F5" w14:textId="7D031047" w:rsidR="004729E0" w:rsidRPr="00AB6E5D" w:rsidRDefault="004729E0" w:rsidP="00472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AB6E5D">
        <w:rPr>
          <w:rFonts w:ascii="Calibri" w:hAnsi="Calibri" w:cs="Calibri"/>
        </w:rPr>
        <w:t>To use these materials, please read and follow this sequence:</w:t>
      </w:r>
    </w:p>
    <w:p w14:paraId="3A713C16" w14:textId="77777777" w:rsidR="004729E0" w:rsidRPr="004729E0" w:rsidRDefault="004729E0" w:rsidP="004729E0">
      <w:pPr>
        <w:rPr>
          <w:rFonts w:ascii="Calibri" w:hAnsi="Calibri" w:cs="Calibri"/>
        </w:rPr>
      </w:pPr>
    </w:p>
    <w:p w14:paraId="51DA789B" w14:textId="011FC265" w:rsidR="00D92331" w:rsidRPr="00404864" w:rsidRDefault="006A1854" w:rsidP="00404864">
      <w:pPr>
        <w:pStyle w:val="ListParagraph"/>
        <w:numPr>
          <w:ilvl w:val="0"/>
          <w:numId w:val="1"/>
        </w:numPr>
        <w:rPr>
          <w:rFonts w:ascii="Calibri" w:hAnsi="Calibri" w:cs="Calibri"/>
        </w:rPr>
      </w:pPr>
      <w:r w:rsidRPr="00404864">
        <w:rPr>
          <w:rFonts w:ascii="Calibri" w:hAnsi="Calibri" w:cs="Calibri"/>
        </w:rPr>
        <w:t xml:space="preserve">Browse to </w:t>
      </w:r>
      <w:hyperlink r:id="rId7" w:history="1">
        <w:r w:rsidR="002829D4" w:rsidRPr="00404864">
          <w:rPr>
            <w:rStyle w:val="Hyperlink"/>
            <w:rFonts w:ascii="Calibri" w:hAnsi="Calibri" w:cs="Calibri"/>
          </w:rPr>
          <w:t>https://tinyurl.com/uhcl-training-video-ot</w:t>
        </w:r>
      </w:hyperlink>
      <w:r w:rsidR="002829D4" w:rsidRPr="00404864">
        <w:rPr>
          <w:rFonts w:ascii="Calibri" w:hAnsi="Calibri" w:cs="Calibri"/>
        </w:rPr>
        <w:t xml:space="preserve"> </w:t>
      </w:r>
      <w:r w:rsidRPr="00404864">
        <w:rPr>
          <w:rFonts w:ascii="Calibri" w:hAnsi="Calibri" w:cs="Calibri"/>
        </w:rPr>
        <w:t>to watch the training</w:t>
      </w:r>
      <w:r w:rsidR="00AB21EA" w:rsidRPr="00404864">
        <w:rPr>
          <w:rFonts w:ascii="Calibri" w:hAnsi="Calibri" w:cs="Calibri"/>
        </w:rPr>
        <w:t xml:space="preserve"> video</w:t>
      </w:r>
      <w:r w:rsidRPr="00404864">
        <w:rPr>
          <w:rFonts w:ascii="Calibri" w:hAnsi="Calibri" w:cs="Calibri"/>
        </w:rPr>
        <w:t>.</w:t>
      </w:r>
    </w:p>
    <w:p w14:paraId="5ABB2D9E" w14:textId="77777777" w:rsidR="00D92331" w:rsidRDefault="00D92331" w:rsidP="00D92331">
      <w:pPr>
        <w:pStyle w:val="ListParagraph"/>
        <w:ind w:left="1440"/>
        <w:rPr>
          <w:rFonts w:ascii="Calibri" w:hAnsi="Calibri" w:cs="Calibri"/>
        </w:rPr>
      </w:pPr>
    </w:p>
    <w:p w14:paraId="40261B11" w14:textId="106BF69F" w:rsidR="00D92331" w:rsidRDefault="00AB21EA" w:rsidP="00D92331">
      <w:pPr>
        <w:pStyle w:val="ListParagraph"/>
        <w:numPr>
          <w:ilvl w:val="1"/>
          <w:numId w:val="1"/>
        </w:numPr>
        <w:rPr>
          <w:rFonts w:ascii="Calibri" w:hAnsi="Calibri" w:cs="Calibri"/>
        </w:rPr>
      </w:pPr>
      <w:r w:rsidRPr="00D92331">
        <w:rPr>
          <w:rFonts w:ascii="Calibri" w:hAnsi="Calibri" w:cs="Calibri"/>
        </w:rPr>
        <w:t xml:space="preserve">The video references a “booklet” </w:t>
      </w:r>
      <w:r w:rsidR="005F1C90">
        <w:rPr>
          <w:rFonts w:ascii="Calibri" w:hAnsi="Calibri" w:cs="Calibri"/>
        </w:rPr>
        <w:t>given to</w:t>
      </w:r>
      <w:r w:rsidRPr="00D92331">
        <w:rPr>
          <w:rFonts w:ascii="Calibri" w:hAnsi="Calibri" w:cs="Calibri"/>
        </w:rPr>
        <w:t xml:space="preserve"> in-person participants.</w:t>
      </w:r>
      <w:r w:rsidR="005F1C90">
        <w:rPr>
          <w:rFonts w:ascii="Calibri" w:hAnsi="Calibri" w:cs="Calibri"/>
        </w:rPr>
        <w:t xml:space="preserve"> Y</w:t>
      </w:r>
      <w:r w:rsidRPr="00D92331">
        <w:rPr>
          <w:rFonts w:ascii="Calibri" w:hAnsi="Calibri" w:cs="Calibri"/>
        </w:rPr>
        <w:t>ou can create the booklet yourself by downloading and printing “Printable Booklet.pdf” in the “Supplemental Materials” directory.</w:t>
      </w:r>
    </w:p>
    <w:p w14:paraId="6991CFA6" w14:textId="77777777" w:rsidR="00D92331" w:rsidRDefault="00D92331" w:rsidP="00D92331">
      <w:pPr>
        <w:pStyle w:val="ListParagraph"/>
        <w:ind w:left="1440"/>
        <w:rPr>
          <w:rFonts w:ascii="Calibri" w:hAnsi="Calibri" w:cs="Calibri"/>
        </w:rPr>
      </w:pPr>
    </w:p>
    <w:p w14:paraId="0F4801ED" w14:textId="3CDA9DF2" w:rsidR="00D92331" w:rsidRDefault="00AB21EA" w:rsidP="00D92331">
      <w:pPr>
        <w:pStyle w:val="ListParagraph"/>
        <w:numPr>
          <w:ilvl w:val="1"/>
          <w:numId w:val="1"/>
        </w:numPr>
        <w:rPr>
          <w:rFonts w:ascii="Calibri" w:hAnsi="Calibri" w:cs="Calibri"/>
        </w:rPr>
      </w:pPr>
      <w:r w:rsidRPr="00D92331">
        <w:rPr>
          <w:rFonts w:ascii="Calibri" w:hAnsi="Calibri" w:cs="Calibri"/>
        </w:rPr>
        <w:t>The video references a “materials link</w:t>
      </w:r>
      <w:r w:rsidR="00D92331" w:rsidRPr="00D92331">
        <w:rPr>
          <w:rFonts w:ascii="Calibri" w:hAnsi="Calibri" w:cs="Calibri"/>
        </w:rPr>
        <w:t>,</w:t>
      </w:r>
      <w:r w:rsidRPr="00D92331">
        <w:rPr>
          <w:rFonts w:ascii="Calibri" w:hAnsi="Calibri" w:cs="Calibri"/>
        </w:rPr>
        <w:t>” which is</w:t>
      </w:r>
      <w:r w:rsidR="008A58C2">
        <w:rPr>
          <w:rFonts w:ascii="Calibri" w:hAnsi="Calibri" w:cs="Calibri"/>
        </w:rPr>
        <w:t xml:space="preserve"> </w:t>
      </w:r>
      <w:hyperlink r:id="rId8" w:history="1">
        <w:r w:rsidR="001253F4" w:rsidRPr="00534343">
          <w:rPr>
            <w:rStyle w:val="Hyperlink"/>
            <w:rFonts w:ascii="Calibri" w:hAnsi="Calibri" w:cs="Calibri"/>
          </w:rPr>
          <w:t>https://tinyurl.com/uhcl-training-materials</w:t>
        </w:r>
      </w:hyperlink>
      <w:r w:rsidR="008A58C2">
        <w:rPr>
          <w:rFonts w:ascii="Calibri" w:hAnsi="Calibri" w:cs="Calibri"/>
        </w:rPr>
        <w:t>.</w:t>
      </w:r>
    </w:p>
    <w:p w14:paraId="587E9878" w14:textId="77777777" w:rsidR="00D92331" w:rsidRPr="00D92331" w:rsidRDefault="00D92331" w:rsidP="00D92331">
      <w:pPr>
        <w:pStyle w:val="ListParagraph"/>
        <w:rPr>
          <w:rFonts w:ascii="Calibri" w:hAnsi="Calibri" w:cs="Calibri"/>
        </w:rPr>
      </w:pPr>
    </w:p>
    <w:p w14:paraId="6DC7DA5C" w14:textId="2B3C1D66" w:rsidR="00AB21EA" w:rsidRPr="00D92331" w:rsidRDefault="00AB21EA" w:rsidP="00D92331">
      <w:pPr>
        <w:pStyle w:val="ListParagraph"/>
        <w:numPr>
          <w:ilvl w:val="1"/>
          <w:numId w:val="1"/>
        </w:numPr>
        <w:rPr>
          <w:rFonts w:ascii="Calibri" w:hAnsi="Calibri" w:cs="Calibri"/>
        </w:rPr>
      </w:pPr>
      <w:r w:rsidRPr="00D92331">
        <w:rPr>
          <w:rFonts w:ascii="Calibri" w:hAnsi="Calibri" w:cs="Calibri"/>
        </w:rPr>
        <w:t xml:space="preserve">At three </w:t>
      </w:r>
      <w:r w:rsidR="00D64403">
        <w:rPr>
          <w:rFonts w:ascii="Calibri" w:hAnsi="Calibri" w:cs="Calibri"/>
        </w:rPr>
        <w:t>points</w:t>
      </w:r>
      <w:r w:rsidRPr="00D92331">
        <w:rPr>
          <w:rFonts w:ascii="Calibri" w:hAnsi="Calibri" w:cs="Calibri"/>
        </w:rPr>
        <w:t xml:space="preserve"> during the video, you will be asked to practice scoring while we </w:t>
      </w:r>
      <w:r w:rsidR="002829D4">
        <w:rPr>
          <w:rFonts w:ascii="Calibri" w:hAnsi="Calibri" w:cs="Calibri"/>
        </w:rPr>
        <w:t>demonstrate</w:t>
      </w:r>
      <w:r w:rsidRPr="00D92331">
        <w:rPr>
          <w:rFonts w:ascii="Calibri" w:hAnsi="Calibri" w:cs="Calibri"/>
        </w:rPr>
        <w:t xml:space="preserve"> the </w:t>
      </w:r>
      <w:r w:rsidR="002F778A">
        <w:rPr>
          <w:rFonts w:ascii="Calibri" w:hAnsi="Calibri" w:cs="Calibri"/>
        </w:rPr>
        <w:t>accommodations</w:t>
      </w:r>
      <w:r w:rsidRPr="00D92331">
        <w:rPr>
          <w:rFonts w:ascii="Calibri" w:hAnsi="Calibri" w:cs="Calibri"/>
        </w:rPr>
        <w:t xml:space="preserve">. The </w:t>
      </w:r>
      <w:r w:rsidR="00D92331" w:rsidRPr="00D92331">
        <w:rPr>
          <w:rFonts w:ascii="Calibri" w:hAnsi="Calibri" w:cs="Calibri"/>
        </w:rPr>
        <w:t xml:space="preserve">practice scoring tool can be accessed at </w:t>
      </w:r>
      <w:hyperlink r:id="rId9" w:history="1">
        <w:r w:rsidR="001253F4" w:rsidRPr="00534343">
          <w:rPr>
            <w:rStyle w:val="Hyperlink"/>
            <w:rFonts w:ascii="Calibri" w:hAnsi="Calibri" w:cs="Calibri"/>
          </w:rPr>
          <w:t>https://tinyurl.com/uhcl-training-practice</w:t>
        </w:r>
      </w:hyperlink>
      <w:r w:rsidR="00D92331" w:rsidRPr="00D92331">
        <w:rPr>
          <w:rFonts w:ascii="Calibri" w:hAnsi="Calibri" w:cs="Calibri"/>
        </w:rPr>
        <w:t xml:space="preserve">. The parts of the video on which you can practice scoring </w:t>
      </w:r>
      <w:r w:rsidR="00EE5EC2">
        <w:rPr>
          <w:rFonts w:ascii="Calibri" w:hAnsi="Calibri" w:cs="Calibri"/>
        </w:rPr>
        <w:t>start</w:t>
      </w:r>
      <w:r w:rsidR="00D92331" w:rsidRPr="00D92331">
        <w:rPr>
          <w:rFonts w:ascii="Calibri" w:hAnsi="Calibri" w:cs="Calibri"/>
        </w:rPr>
        <w:t xml:space="preserve"> at: (a) 12 minutes, 55 seconds, (b) 15 minutes, 44 seconds, and (c) 18 minutes 38 seconds.</w:t>
      </w:r>
    </w:p>
    <w:p w14:paraId="7630FF00" w14:textId="630AAE7C" w:rsidR="00D92331" w:rsidRDefault="00D92331" w:rsidP="00D92331">
      <w:pPr>
        <w:rPr>
          <w:rFonts w:ascii="Calibri" w:hAnsi="Calibri" w:cs="Calibri"/>
        </w:rPr>
      </w:pPr>
    </w:p>
    <w:p w14:paraId="2BD4C4A8" w14:textId="0EEBA425" w:rsidR="00D92331" w:rsidRDefault="00D92331" w:rsidP="00D92331">
      <w:pPr>
        <w:pStyle w:val="ListParagraph"/>
        <w:numPr>
          <w:ilvl w:val="0"/>
          <w:numId w:val="1"/>
        </w:numPr>
        <w:rPr>
          <w:rFonts w:ascii="Calibri" w:hAnsi="Calibri" w:cs="Calibri"/>
        </w:rPr>
      </w:pPr>
      <w:r>
        <w:rPr>
          <w:rFonts w:ascii="Calibri" w:hAnsi="Calibri" w:cs="Calibri"/>
        </w:rPr>
        <w:t>Here is a descr</w:t>
      </w:r>
      <w:r w:rsidR="002829D4">
        <w:rPr>
          <w:rFonts w:ascii="Calibri" w:hAnsi="Calibri" w:cs="Calibri"/>
        </w:rPr>
        <w:t xml:space="preserve">iption of the </w:t>
      </w:r>
      <w:r w:rsidR="008A58C2">
        <w:rPr>
          <w:rFonts w:ascii="Calibri" w:hAnsi="Calibri" w:cs="Calibri"/>
        </w:rPr>
        <w:t>Training Materials</w:t>
      </w:r>
      <w:r w:rsidR="002829D4">
        <w:rPr>
          <w:rFonts w:ascii="Calibri" w:hAnsi="Calibri" w:cs="Calibri"/>
        </w:rPr>
        <w:t>:</w:t>
      </w:r>
    </w:p>
    <w:p w14:paraId="2109C332" w14:textId="77777777" w:rsidR="002829D4" w:rsidRPr="002829D4" w:rsidRDefault="002829D4" w:rsidP="002829D4">
      <w:pPr>
        <w:pStyle w:val="ListParagraph"/>
        <w:rPr>
          <w:rFonts w:ascii="Calibri" w:hAnsi="Calibri" w:cs="Calibri"/>
        </w:rPr>
      </w:pPr>
    </w:p>
    <w:p w14:paraId="42B47C1A" w14:textId="10122BBA" w:rsidR="002829D4" w:rsidRDefault="002829D4" w:rsidP="002829D4">
      <w:pPr>
        <w:pStyle w:val="ListParagraph"/>
        <w:numPr>
          <w:ilvl w:val="1"/>
          <w:numId w:val="1"/>
        </w:numPr>
        <w:rPr>
          <w:rFonts w:ascii="Calibri" w:hAnsi="Calibri" w:cs="Calibri"/>
        </w:rPr>
      </w:pPr>
      <w:r>
        <w:rPr>
          <w:rFonts w:ascii="Calibri" w:hAnsi="Calibri" w:cs="Calibri"/>
        </w:rPr>
        <w:t xml:space="preserve">New Patient </w:t>
      </w:r>
      <w:r w:rsidR="008A58C2">
        <w:rPr>
          <w:rFonts w:ascii="Calibri" w:hAnsi="Calibri" w:cs="Calibri"/>
        </w:rPr>
        <w:t xml:space="preserve">Information </w:t>
      </w:r>
      <w:r>
        <w:rPr>
          <w:rFonts w:ascii="Calibri" w:hAnsi="Calibri" w:cs="Calibri"/>
        </w:rPr>
        <w:t xml:space="preserve">Form: A form we developed to help medical professionals learn about new patients. We suggest that you </w:t>
      </w:r>
      <w:r w:rsidR="00D93196">
        <w:rPr>
          <w:rFonts w:ascii="Calibri" w:hAnsi="Calibri" w:cs="Calibri"/>
        </w:rPr>
        <w:t>add</w:t>
      </w:r>
      <w:r>
        <w:rPr>
          <w:rFonts w:ascii="Calibri" w:hAnsi="Calibri" w:cs="Calibri"/>
        </w:rPr>
        <w:t xml:space="preserve"> this form </w:t>
      </w:r>
      <w:r w:rsidR="00D93196">
        <w:rPr>
          <w:rFonts w:ascii="Calibri" w:hAnsi="Calibri" w:cs="Calibri"/>
        </w:rPr>
        <w:t>to</w:t>
      </w:r>
      <w:r>
        <w:rPr>
          <w:rFonts w:ascii="Calibri" w:hAnsi="Calibri" w:cs="Calibri"/>
        </w:rPr>
        <w:t xml:space="preserve"> the </w:t>
      </w:r>
      <w:r w:rsidR="00D61F65">
        <w:rPr>
          <w:rFonts w:ascii="Calibri" w:hAnsi="Calibri" w:cs="Calibri"/>
        </w:rPr>
        <w:t>survey flow that new patients experience</w:t>
      </w:r>
      <w:r w:rsidR="00D93196">
        <w:rPr>
          <w:rFonts w:ascii="Calibri" w:hAnsi="Calibri" w:cs="Calibri"/>
        </w:rPr>
        <w:t>. We also suggest</w:t>
      </w:r>
      <w:r w:rsidR="00D61F65">
        <w:rPr>
          <w:rFonts w:ascii="Calibri" w:hAnsi="Calibri" w:cs="Calibri"/>
        </w:rPr>
        <w:t xml:space="preserve"> that you remind the new patient or their caregiver that they should bring the items that they endorse on the form with them on the day of their first appointment.</w:t>
      </w:r>
    </w:p>
    <w:p w14:paraId="3BBC328E" w14:textId="4944FB1B" w:rsidR="00D61F65" w:rsidRDefault="00D61F65" w:rsidP="00D61F65">
      <w:pPr>
        <w:rPr>
          <w:rFonts w:ascii="Calibri" w:hAnsi="Calibri" w:cs="Calibri"/>
        </w:rPr>
      </w:pPr>
    </w:p>
    <w:p w14:paraId="1B8C8631" w14:textId="1C336170" w:rsidR="002F778A" w:rsidRDefault="002F778A" w:rsidP="00D61F65">
      <w:pPr>
        <w:pStyle w:val="ListParagraph"/>
        <w:numPr>
          <w:ilvl w:val="1"/>
          <w:numId w:val="1"/>
        </w:numPr>
        <w:rPr>
          <w:rFonts w:ascii="Calibri" w:hAnsi="Calibri" w:cs="Calibri"/>
        </w:rPr>
      </w:pPr>
      <w:r>
        <w:rPr>
          <w:rFonts w:ascii="Calibri" w:hAnsi="Calibri" w:cs="Calibri"/>
        </w:rPr>
        <w:t xml:space="preserve">Printable </w:t>
      </w:r>
      <w:r w:rsidR="008A58C2">
        <w:rPr>
          <w:rFonts w:ascii="Calibri" w:hAnsi="Calibri" w:cs="Calibri"/>
        </w:rPr>
        <w:t xml:space="preserve">Reference </w:t>
      </w:r>
      <w:r>
        <w:rPr>
          <w:rFonts w:ascii="Calibri" w:hAnsi="Calibri" w:cs="Calibri"/>
        </w:rPr>
        <w:t>Booklet: A reference booklet to help medical professionals remember when to use the accommodations that we discussed. We suggest that you print this booklet in color, double-sided</w:t>
      </w:r>
      <w:r w:rsidR="00D94181">
        <w:rPr>
          <w:rFonts w:ascii="Calibri" w:hAnsi="Calibri" w:cs="Calibri"/>
        </w:rPr>
        <w:t xml:space="preserve">, </w:t>
      </w:r>
      <w:r>
        <w:rPr>
          <w:rFonts w:ascii="Calibri" w:hAnsi="Calibri" w:cs="Calibri"/>
        </w:rPr>
        <w:t>laminate it</w:t>
      </w:r>
      <w:r w:rsidR="00D94181">
        <w:rPr>
          <w:rFonts w:ascii="Calibri" w:hAnsi="Calibri" w:cs="Calibri"/>
        </w:rPr>
        <w:t>,</w:t>
      </w:r>
      <w:r>
        <w:rPr>
          <w:rFonts w:ascii="Calibri" w:hAnsi="Calibri" w:cs="Calibri"/>
        </w:rPr>
        <w:t xml:space="preserve"> and attach a binder ring to the top-left corner. The booklet can fit in your pocket for easy reference during future exams.</w:t>
      </w:r>
    </w:p>
    <w:p w14:paraId="7904CBB5" w14:textId="77777777" w:rsidR="002F778A" w:rsidRPr="002F778A" w:rsidRDefault="002F778A" w:rsidP="002F778A">
      <w:pPr>
        <w:pStyle w:val="ListParagraph"/>
        <w:rPr>
          <w:rFonts w:ascii="Calibri" w:hAnsi="Calibri" w:cs="Calibri"/>
        </w:rPr>
      </w:pPr>
    </w:p>
    <w:p w14:paraId="39065EA8" w14:textId="4A13902D" w:rsidR="002F778A" w:rsidRDefault="008A58C2" w:rsidP="00D61F65">
      <w:pPr>
        <w:pStyle w:val="ListParagraph"/>
        <w:numPr>
          <w:ilvl w:val="1"/>
          <w:numId w:val="1"/>
        </w:numPr>
        <w:rPr>
          <w:rFonts w:ascii="Calibri" w:hAnsi="Calibri" w:cs="Calibri"/>
        </w:rPr>
      </w:pPr>
      <w:r w:rsidRPr="008A58C2">
        <w:rPr>
          <w:rFonts w:ascii="Calibri" w:hAnsi="Calibri" w:cs="Calibri"/>
        </w:rPr>
        <w:t>Tutorial to Further Break Down Difficult Exam Steps</w:t>
      </w:r>
      <w:r w:rsidR="002F778A">
        <w:rPr>
          <w:rFonts w:ascii="Calibri" w:hAnsi="Calibri" w:cs="Calibri"/>
        </w:rPr>
        <w:t>: A general guide on how to further break down challenging procedures.</w:t>
      </w:r>
    </w:p>
    <w:p w14:paraId="68C5B50A" w14:textId="77777777" w:rsidR="002F778A" w:rsidRPr="008A58C2" w:rsidRDefault="002F778A" w:rsidP="008A58C2">
      <w:pPr>
        <w:rPr>
          <w:rFonts w:ascii="Calibri" w:hAnsi="Calibri" w:cs="Calibri"/>
        </w:rPr>
      </w:pPr>
    </w:p>
    <w:p w14:paraId="263F6300" w14:textId="13B64E28" w:rsidR="002F778A" w:rsidRPr="00D61F65" w:rsidRDefault="002F778A" w:rsidP="00D61F65">
      <w:pPr>
        <w:pStyle w:val="ListParagraph"/>
        <w:numPr>
          <w:ilvl w:val="1"/>
          <w:numId w:val="1"/>
        </w:numPr>
        <w:rPr>
          <w:rFonts w:ascii="Calibri" w:hAnsi="Calibri" w:cs="Calibri"/>
        </w:rPr>
      </w:pPr>
      <w:r w:rsidRPr="002F778A">
        <w:rPr>
          <w:rFonts w:ascii="Calibri" w:hAnsi="Calibri" w:cs="Calibri"/>
        </w:rPr>
        <w:t>Visual Support</w:t>
      </w:r>
      <w:r w:rsidR="008A58C2">
        <w:rPr>
          <w:rFonts w:ascii="Calibri" w:hAnsi="Calibri" w:cs="Calibri"/>
        </w:rPr>
        <w:t>s</w:t>
      </w:r>
      <w:r>
        <w:rPr>
          <w:rFonts w:ascii="Calibri" w:hAnsi="Calibri" w:cs="Calibri"/>
        </w:rPr>
        <w:t xml:space="preserve">: </w:t>
      </w:r>
      <w:r w:rsidR="008A58C2">
        <w:rPr>
          <w:rFonts w:ascii="Calibri" w:hAnsi="Calibri" w:cs="Calibri"/>
        </w:rPr>
        <w:t>Premade 1 and Premade 2 are pre-made visual supports that include typical procedures done during physical examinations. Large Template and Small Template are blank templates in which you could insert your own images to customize your visual support.</w:t>
      </w:r>
    </w:p>
    <w:sectPr w:rsidR="002F778A" w:rsidRPr="00D61F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BC35" w14:textId="77777777" w:rsidR="00A92FB9" w:rsidRDefault="00A92FB9" w:rsidP="00404864">
      <w:r>
        <w:separator/>
      </w:r>
    </w:p>
  </w:endnote>
  <w:endnote w:type="continuationSeparator" w:id="0">
    <w:p w14:paraId="4CF3BA16" w14:textId="77777777" w:rsidR="00A92FB9" w:rsidRDefault="00A92FB9" w:rsidP="0040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CF37" w14:textId="77777777" w:rsidR="00A92FB9" w:rsidRDefault="00A92FB9" w:rsidP="00404864">
      <w:r>
        <w:separator/>
      </w:r>
    </w:p>
  </w:footnote>
  <w:footnote w:type="continuationSeparator" w:id="0">
    <w:p w14:paraId="16CD0269" w14:textId="77777777" w:rsidR="00A92FB9" w:rsidRDefault="00A92FB9" w:rsidP="0040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62604"/>
    <w:multiLevelType w:val="hybridMultilevel"/>
    <w:tmpl w:val="CA105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25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54"/>
    <w:rsid w:val="00087D5F"/>
    <w:rsid w:val="001253F4"/>
    <w:rsid w:val="002829D4"/>
    <w:rsid w:val="00292066"/>
    <w:rsid w:val="002F778A"/>
    <w:rsid w:val="00404864"/>
    <w:rsid w:val="004729E0"/>
    <w:rsid w:val="00532606"/>
    <w:rsid w:val="005F1C90"/>
    <w:rsid w:val="00696CCA"/>
    <w:rsid w:val="006A1854"/>
    <w:rsid w:val="007E72F9"/>
    <w:rsid w:val="00896BC3"/>
    <w:rsid w:val="008A58C2"/>
    <w:rsid w:val="009D3AE7"/>
    <w:rsid w:val="00A92FB9"/>
    <w:rsid w:val="00A9774D"/>
    <w:rsid w:val="00AB21EA"/>
    <w:rsid w:val="00AB6E5D"/>
    <w:rsid w:val="00B06EA8"/>
    <w:rsid w:val="00D13678"/>
    <w:rsid w:val="00D235A0"/>
    <w:rsid w:val="00D61F65"/>
    <w:rsid w:val="00D64403"/>
    <w:rsid w:val="00D92331"/>
    <w:rsid w:val="00D93196"/>
    <w:rsid w:val="00D94181"/>
    <w:rsid w:val="00DE039A"/>
    <w:rsid w:val="00E701C8"/>
    <w:rsid w:val="00EE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2BB70"/>
  <w15:chartTrackingRefBased/>
  <w15:docId w15:val="{11EEEBA2-9D5E-E641-8480-2FFB59B5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854"/>
    <w:rPr>
      <w:color w:val="0563C1" w:themeColor="hyperlink"/>
      <w:u w:val="single"/>
    </w:rPr>
  </w:style>
  <w:style w:type="character" w:styleId="UnresolvedMention">
    <w:name w:val="Unresolved Mention"/>
    <w:basedOn w:val="DefaultParagraphFont"/>
    <w:uiPriority w:val="99"/>
    <w:semiHidden/>
    <w:unhideWhenUsed/>
    <w:rsid w:val="006A1854"/>
    <w:rPr>
      <w:color w:val="605E5C"/>
      <w:shd w:val="clear" w:color="auto" w:fill="E1DFDD"/>
    </w:rPr>
  </w:style>
  <w:style w:type="character" w:styleId="FollowedHyperlink">
    <w:name w:val="FollowedHyperlink"/>
    <w:basedOn w:val="DefaultParagraphFont"/>
    <w:uiPriority w:val="99"/>
    <w:semiHidden/>
    <w:unhideWhenUsed/>
    <w:rsid w:val="006A1854"/>
    <w:rPr>
      <w:color w:val="954F72" w:themeColor="followedHyperlink"/>
      <w:u w:val="single"/>
    </w:rPr>
  </w:style>
  <w:style w:type="paragraph" w:styleId="ListParagraph">
    <w:name w:val="List Paragraph"/>
    <w:basedOn w:val="Normal"/>
    <w:uiPriority w:val="34"/>
    <w:qFormat/>
    <w:rsid w:val="006A1854"/>
    <w:pPr>
      <w:ind w:left="720"/>
      <w:contextualSpacing/>
    </w:pPr>
  </w:style>
  <w:style w:type="paragraph" w:styleId="Header">
    <w:name w:val="header"/>
    <w:basedOn w:val="Normal"/>
    <w:link w:val="HeaderChar"/>
    <w:uiPriority w:val="99"/>
    <w:unhideWhenUsed/>
    <w:rsid w:val="00404864"/>
    <w:pPr>
      <w:tabs>
        <w:tab w:val="center" w:pos="4680"/>
        <w:tab w:val="right" w:pos="9360"/>
      </w:tabs>
    </w:pPr>
  </w:style>
  <w:style w:type="character" w:customStyle="1" w:styleId="HeaderChar">
    <w:name w:val="Header Char"/>
    <w:basedOn w:val="DefaultParagraphFont"/>
    <w:link w:val="Header"/>
    <w:uiPriority w:val="99"/>
    <w:rsid w:val="00404864"/>
  </w:style>
  <w:style w:type="paragraph" w:styleId="Footer">
    <w:name w:val="footer"/>
    <w:basedOn w:val="Normal"/>
    <w:link w:val="FooterChar"/>
    <w:uiPriority w:val="99"/>
    <w:unhideWhenUsed/>
    <w:rsid w:val="00404864"/>
    <w:pPr>
      <w:tabs>
        <w:tab w:val="center" w:pos="4680"/>
        <w:tab w:val="right" w:pos="9360"/>
      </w:tabs>
    </w:pPr>
  </w:style>
  <w:style w:type="character" w:customStyle="1" w:styleId="FooterChar">
    <w:name w:val="Footer Char"/>
    <w:basedOn w:val="DefaultParagraphFont"/>
    <w:link w:val="Footer"/>
    <w:uiPriority w:val="99"/>
    <w:rsid w:val="00404864"/>
  </w:style>
  <w:style w:type="character" w:styleId="Emphasis">
    <w:name w:val="Emphasis"/>
    <w:basedOn w:val="DefaultParagraphFont"/>
    <w:uiPriority w:val="20"/>
    <w:qFormat/>
    <w:rsid w:val="00D23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uhcl-training-materials" TargetMode="External"/><Relationship Id="rId3" Type="http://schemas.openxmlformats.org/officeDocument/2006/relationships/settings" Target="settings.xml"/><Relationship Id="rId7" Type="http://schemas.openxmlformats.org/officeDocument/2006/relationships/hyperlink" Target="https://tinyurl.com/uhcl-training-video-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uhcl-training-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Lehardy, Robert K</dc:creator>
  <cp:keywords/>
  <dc:description/>
  <cp:lastModifiedBy>Lehardy, Robert K</cp:lastModifiedBy>
  <cp:revision>21</cp:revision>
  <dcterms:created xsi:type="dcterms:W3CDTF">2023-03-01T14:00:00Z</dcterms:created>
  <dcterms:modified xsi:type="dcterms:W3CDTF">2023-04-10T14:33:00Z</dcterms:modified>
</cp:coreProperties>
</file>