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E5A" w:rsidRPr="001A5F9E" w:rsidRDefault="001C7F37" w:rsidP="00E462D3">
      <w:pPr>
        <w:pStyle w:val="Heading1"/>
      </w:pPr>
      <w:r w:rsidRPr="001A5F9E">
        <w:t>Psychoe</w:t>
      </w:r>
      <w:r w:rsidR="000D6E5A" w:rsidRPr="001A5F9E">
        <w:t>ducational Evaluators</w:t>
      </w:r>
    </w:p>
    <w:p w:rsidR="000D6E5A" w:rsidRPr="001A5F9E" w:rsidRDefault="000D6E5A" w:rsidP="004356B7">
      <w:pPr>
        <w:pStyle w:val="Default"/>
        <w:rPr>
          <w:rFonts w:asciiTheme="minorHAnsi" w:hAnsiTheme="minorHAnsi" w:cs="Arial"/>
          <w:sz w:val="22"/>
          <w:szCs w:val="22"/>
        </w:rPr>
      </w:pPr>
      <w:r w:rsidRPr="001A5F9E">
        <w:rPr>
          <w:rFonts w:asciiTheme="minorHAnsi" w:hAnsiTheme="minorHAnsi" w:cs="Arial"/>
          <w:sz w:val="22"/>
          <w:szCs w:val="22"/>
        </w:rPr>
        <w:t>The following is a list of diagnosticians that can administer psycho-educational evaluations. UHCL does not endorse any diagnostic services and only provides this list for the convenience of students in locating evaluation services. Costs for providing diagnostic services are strictly between you and the service provider.</w:t>
      </w:r>
    </w:p>
    <w:p w:rsidR="00E64AC7" w:rsidRPr="001A5F9E" w:rsidRDefault="00E64AC7" w:rsidP="004356B7">
      <w:pPr>
        <w:pStyle w:val="Default"/>
        <w:rPr>
          <w:rFonts w:asciiTheme="minorHAnsi" w:hAnsiTheme="minorHAnsi" w:cs="Arial"/>
          <w:sz w:val="22"/>
          <w:szCs w:val="22"/>
        </w:rPr>
      </w:pPr>
    </w:p>
    <w:p w:rsidR="00C078A6" w:rsidRPr="001A5F9E" w:rsidRDefault="00C078A6" w:rsidP="004356B7">
      <w:pPr>
        <w:spacing w:after="0" w:line="240" w:lineRule="auto"/>
        <w:rPr>
          <w:rFonts w:cs="Arial"/>
          <w:b/>
        </w:rPr>
        <w:sectPr w:rsidR="00C078A6" w:rsidRPr="001A5F9E" w:rsidSect="001A2754">
          <w:headerReference w:type="even" r:id="rId7"/>
          <w:headerReference w:type="default" r:id="rId8"/>
          <w:footerReference w:type="even" r:id="rId9"/>
          <w:footerReference w:type="default" r:id="rId10"/>
          <w:headerReference w:type="first" r:id="rId11"/>
          <w:footerReference w:type="first" r:id="rId12"/>
          <w:pgSz w:w="12240" w:h="15840"/>
          <w:pgMar w:top="576" w:right="720" w:bottom="576" w:left="720" w:header="720" w:footer="720" w:gutter="0"/>
          <w:cols w:space="576"/>
          <w:docGrid w:linePitch="360"/>
        </w:sectPr>
      </w:pPr>
    </w:p>
    <w:p w:rsidR="00227BC2" w:rsidRPr="001A5F9E" w:rsidRDefault="00227BC2" w:rsidP="00C21B11">
      <w:pPr>
        <w:pStyle w:val="Heading2"/>
        <w:spacing w:after="0"/>
      </w:pPr>
      <w:r w:rsidRPr="001A5F9E">
        <w:t>Dr. Amanda Barrow</w:t>
      </w:r>
    </w:p>
    <w:p w:rsidR="00227BC2" w:rsidRPr="001A5F9E" w:rsidRDefault="00227BC2" w:rsidP="00C21B11">
      <w:pPr>
        <w:spacing w:after="0" w:line="240" w:lineRule="auto"/>
        <w:rPr>
          <w:rFonts w:cs="Arial"/>
        </w:rPr>
      </w:pPr>
      <w:r w:rsidRPr="001A5F9E">
        <w:rPr>
          <w:rFonts w:cs="Arial"/>
        </w:rPr>
        <w:t>Psychologist</w:t>
      </w:r>
    </w:p>
    <w:p w:rsidR="00227BC2" w:rsidRPr="001A5F9E" w:rsidRDefault="000D6E5A" w:rsidP="00C21B11">
      <w:pPr>
        <w:spacing w:after="0" w:line="240" w:lineRule="auto"/>
        <w:rPr>
          <w:rFonts w:cs="Arial"/>
        </w:rPr>
      </w:pPr>
      <w:r w:rsidRPr="001A5F9E">
        <w:rPr>
          <w:rFonts w:cs="Arial"/>
        </w:rPr>
        <w:t>11104 W. Airport Blvd.</w:t>
      </w:r>
      <w:r w:rsidR="00090EBB" w:rsidRPr="001A5F9E">
        <w:rPr>
          <w:rFonts w:cs="Arial"/>
        </w:rPr>
        <w:t>,</w:t>
      </w:r>
      <w:r w:rsidR="00227BC2" w:rsidRPr="001A5F9E">
        <w:rPr>
          <w:rFonts w:cs="Arial"/>
        </w:rPr>
        <w:t xml:space="preserve"> Suite 135</w:t>
      </w:r>
    </w:p>
    <w:p w:rsidR="00227BC2" w:rsidRPr="001A5F9E" w:rsidRDefault="00227BC2" w:rsidP="00C21B11">
      <w:pPr>
        <w:spacing w:after="0" w:line="240" w:lineRule="auto"/>
        <w:rPr>
          <w:rFonts w:cs="Arial"/>
        </w:rPr>
      </w:pPr>
      <w:r w:rsidRPr="001A5F9E">
        <w:rPr>
          <w:rFonts w:cs="Arial"/>
        </w:rPr>
        <w:t>Stafford, TX 77077</w:t>
      </w:r>
    </w:p>
    <w:p w:rsidR="000D6E5A" w:rsidRPr="001A5F9E" w:rsidRDefault="00115FA1" w:rsidP="00C21B11">
      <w:pPr>
        <w:spacing w:after="0" w:line="240" w:lineRule="auto"/>
        <w:rPr>
          <w:rFonts w:cs="Arial"/>
        </w:rPr>
      </w:pPr>
      <w:r w:rsidRPr="001A5F9E">
        <w:rPr>
          <w:rFonts w:cs="Arial"/>
        </w:rPr>
        <w:t>832-</w:t>
      </w:r>
      <w:r w:rsidR="00227BC2" w:rsidRPr="001A5F9E">
        <w:rPr>
          <w:rFonts w:cs="Arial"/>
        </w:rPr>
        <w:t>328-0008</w:t>
      </w:r>
    </w:p>
    <w:p w:rsidR="004356B7" w:rsidRPr="001A5F9E" w:rsidRDefault="004356B7" w:rsidP="00C21B11">
      <w:pPr>
        <w:spacing w:after="0" w:line="240" w:lineRule="auto"/>
        <w:rPr>
          <w:rFonts w:cs="Arial"/>
          <w:b/>
        </w:rPr>
      </w:pPr>
    </w:p>
    <w:p w:rsidR="004356B7" w:rsidRPr="001A5F9E" w:rsidRDefault="004356B7" w:rsidP="00C21B11">
      <w:pPr>
        <w:pStyle w:val="Heading2"/>
        <w:spacing w:after="0"/>
      </w:pPr>
      <w:r w:rsidRPr="001A5F9E">
        <w:t>Dr. Ray Battin</w:t>
      </w:r>
    </w:p>
    <w:p w:rsidR="004356B7" w:rsidRPr="001A5F9E" w:rsidRDefault="004356B7" w:rsidP="00C21B11">
      <w:pPr>
        <w:spacing w:after="0" w:line="240" w:lineRule="auto"/>
        <w:rPr>
          <w:rFonts w:cs="Arial"/>
        </w:rPr>
      </w:pPr>
      <w:r w:rsidRPr="001A5F9E">
        <w:rPr>
          <w:rFonts w:cs="Arial"/>
        </w:rPr>
        <w:t>Psychologist</w:t>
      </w:r>
    </w:p>
    <w:p w:rsidR="004356B7" w:rsidRPr="001A5F9E" w:rsidRDefault="004356B7" w:rsidP="00C21B11">
      <w:pPr>
        <w:spacing w:after="0" w:line="240" w:lineRule="auto"/>
        <w:rPr>
          <w:rFonts w:cs="Arial"/>
        </w:rPr>
      </w:pPr>
      <w:r w:rsidRPr="001A5F9E">
        <w:rPr>
          <w:rFonts w:cs="Arial"/>
        </w:rPr>
        <w:t>4545 Post Oak Place, Suite 375</w:t>
      </w:r>
    </w:p>
    <w:p w:rsidR="004356B7" w:rsidRPr="001A5F9E" w:rsidRDefault="004356B7" w:rsidP="00C21B11">
      <w:pPr>
        <w:spacing w:after="0" w:line="240" w:lineRule="auto"/>
        <w:rPr>
          <w:rFonts w:cs="Arial"/>
        </w:rPr>
      </w:pPr>
      <w:r w:rsidRPr="001A5F9E">
        <w:rPr>
          <w:rFonts w:cs="Arial"/>
        </w:rPr>
        <w:t>Houston, TX 77027</w:t>
      </w:r>
    </w:p>
    <w:p w:rsidR="004356B7" w:rsidRPr="001A5F9E" w:rsidRDefault="00115FA1" w:rsidP="00C21B11">
      <w:pPr>
        <w:spacing w:after="0" w:line="240" w:lineRule="auto"/>
        <w:rPr>
          <w:rFonts w:cs="Arial"/>
        </w:rPr>
      </w:pPr>
      <w:r w:rsidRPr="001A5F9E">
        <w:rPr>
          <w:rFonts w:cs="Arial"/>
        </w:rPr>
        <w:t>713-</w:t>
      </w:r>
      <w:r w:rsidR="004356B7" w:rsidRPr="001A5F9E">
        <w:rPr>
          <w:rFonts w:cs="Arial"/>
        </w:rPr>
        <w:t>621-3072</w:t>
      </w:r>
    </w:p>
    <w:p w:rsidR="004356B7" w:rsidRPr="001A5F9E" w:rsidRDefault="004356B7" w:rsidP="00C21B11">
      <w:pPr>
        <w:spacing w:after="0" w:line="240" w:lineRule="auto"/>
        <w:rPr>
          <w:rFonts w:cs="Arial"/>
          <w:b/>
        </w:rPr>
      </w:pPr>
    </w:p>
    <w:p w:rsidR="004356B7" w:rsidRPr="001A5F9E" w:rsidRDefault="004356B7" w:rsidP="00C21B11">
      <w:pPr>
        <w:pStyle w:val="Heading2"/>
        <w:spacing w:after="0"/>
      </w:pPr>
      <w:r w:rsidRPr="001A5F9E">
        <w:t>Dr. Lyle Cadenhead</w:t>
      </w:r>
    </w:p>
    <w:p w:rsidR="004356B7" w:rsidRPr="001A5F9E" w:rsidRDefault="004356B7" w:rsidP="00C21B11">
      <w:pPr>
        <w:spacing w:after="0" w:line="240" w:lineRule="auto"/>
        <w:rPr>
          <w:rFonts w:cs="Arial"/>
        </w:rPr>
      </w:pPr>
      <w:r w:rsidRPr="001A5F9E">
        <w:rPr>
          <w:rFonts w:cs="Arial"/>
        </w:rPr>
        <w:t>Clinical Psychologist</w:t>
      </w:r>
    </w:p>
    <w:p w:rsidR="004356B7" w:rsidRPr="001A5F9E" w:rsidRDefault="004356B7" w:rsidP="00C21B11">
      <w:pPr>
        <w:spacing w:after="0" w:line="240" w:lineRule="auto"/>
        <w:rPr>
          <w:rFonts w:cs="Arial"/>
        </w:rPr>
      </w:pPr>
      <w:r w:rsidRPr="001A5F9E">
        <w:rPr>
          <w:rFonts w:cs="Arial"/>
        </w:rPr>
        <w:t>1418 Marshall St.</w:t>
      </w:r>
    </w:p>
    <w:p w:rsidR="004356B7" w:rsidRPr="001A5F9E" w:rsidRDefault="004356B7" w:rsidP="00C21B11">
      <w:pPr>
        <w:spacing w:after="0" w:line="240" w:lineRule="auto"/>
        <w:rPr>
          <w:rFonts w:cs="Arial"/>
        </w:rPr>
      </w:pPr>
      <w:r w:rsidRPr="001A5F9E">
        <w:rPr>
          <w:rFonts w:cs="Arial"/>
        </w:rPr>
        <w:t>Houston, TX 77006</w:t>
      </w:r>
    </w:p>
    <w:p w:rsidR="004356B7" w:rsidRPr="001A5F9E" w:rsidRDefault="00115FA1" w:rsidP="00C21B11">
      <w:pPr>
        <w:spacing w:after="0" w:line="240" w:lineRule="auto"/>
        <w:rPr>
          <w:rFonts w:cs="Arial"/>
        </w:rPr>
      </w:pPr>
      <w:r w:rsidRPr="001A5F9E">
        <w:rPr>
          <w:rFonts w:cs="Arial"/>
        </w:rPr>
        <w:t>713-</w:t>
      </w:r>
      <w:r w:rsidR="004356B7" w:rsidRPr="001A5F9E">
        <w:rPr>
          <w:rFonts w:cs="Arial"/>
        </w:rPr>
        <w:t>942-2330</w:t>
      </w:r>
    </w:p>
    <w:p w:rsidR="000D6E5A" w:rsidRPr="001A5F9E" w:rsidRDefault="000D6E5A" w:rsidP="00C21B11">
      <w:pPr>
        <w:spacing w:after="0" w:line="240" w:lineRule="auto"/>
      </w:pPr>
    </w:p>
    <w:p w:rsidR="004356B7" w:rsidRPr="001A5F9E" w:rsidRDefault="004356B7" w:rsidP="00C21B11">
      <w:pPr>
        <w:pStyle w:val="Heading2"/>
        <w:spacing w:after="0"/>
      </w:pPr>
      <w:r w:rsidRPr="001A5F9E">
        <w:t>Carol Castaneda</w:t>
      </w:r>
    </w:p>
    <w:p w:rsidR="004356B7" w:rsidRPr="001A5F9E" w:rsidRDefault="004356B7" w:rsidP="00C21B11">
      <w:pPr>
        <w:spacing w:after="0" w:line="240" w:lineRule="auto"/>
        <w:rPr>
          <w:rFonts w:cs="Arial"/>
        </w:rPr>
      </w:pPr>
      <w:r w:rsidRPr="001A5F9E">
        <w:rPr>
          <w:rFonts w:cs="Arial"/>
        </w:rPr>
        <w:t>CCC Consulting Services</w:t>
      </w:r>
    </w:p>
    <w:p w:rsidR="004356B7" w:rsidRPr="001A5F9E" w:rsidRDefault="004356B7" w:rsidP="00C21B11">
      <w:pPr>
        <w:spacing w:after="0" w:line="240" w:lineRule="auto"/>
        <w:rPr>
          <w:rFonts w:cs="Arial"/>
        </w:rPr>
      </w:pPr>
      <w:r w:rsidRPr="001A5F9E">
        <w:rPr>
          <w:rFonts w:cs="Arial"/>
        </w:rPr>
        <w:t>Educational Diagnostician</w:t>
      </w:r>
    </w:p>
    <w:p w:rsidR="004356B7" w:rsidRPr="001A5F9E" w:rsidRDefault="00115FA1" w:rsidP="00C21B11">
      <w:pPr>
        <w:spacing w:after="0" w:line="240" w:lineRule="auto"/>
        <w:rPr>
          <w:rFonts w:cs="Arial"/>
        </w:rPr>
      </w:pPr>
      <w:r w:rsidRPr="001A5F9E">
        <w:rPr>
          <w:rFonts w:cs="Arial"/>
        </w:rPr>
        <w:t>281-</w:t>
      </w:r>
      <w:r w:rsidR="004356B7" w:rsidRPr="001A5F9E">
        <w:rPr>
          <w:rFonts w:cs="Arial"/>
        </w:rPr>
        <w:t>326 8717</w:t>
      </w:r>
    </w:p>
    <w:p w:rsidR="004356B7" w:rsidRPr="001A5F9E" w:rsidRDefault="001A5F9E" w:rsidP="00C21B11">
      <w:pPr>
        <w:spacing w:after="0" w:line="240" w:lineRule="auto"/>
        <w:rPr>
          <w:rFonts w:cs="Arial"/>
        </w:rPr>
      </w:pPr>
      <w:hyperlink r:id="rId13" w:history="1">
        <w:r w:rsidR="004356B7" w:rsidRPr="001A5F9E">
          <w:rPr>
            <w:rStyle w:val="Hyperlink"/>
            <w:rFonts w:cs="Arial"/>
          </w:rPr>
          <w:t>Ccarol2007@comcast.net</w:t>
        </w:r>
      </w:hyperlink>
      <w:r w:rsidR="004356B7" w:rsidRPr="001A5F9E">
        <w:rPr>
          <w:rFonts w:cs="Arial"/>
        </w:rPr>
        <w:t xml:space="preserve"> </w:t>
      </w:r>
    </w:p>
    <w:p w:rsidR="004356B7" w:rsidRPr="001A5F9E" w:rsidRDefault="004356B7" w:rsidP="00C21B11">
      <w:pPr>
        <w:spacing w:after="0" w:line="240" w:lineRule="auto"/>
      </w:pPr>
    </w:p>
    <w:p w:rsidR="00115FA1" w:rsidRPr="001A5F9E" w:rsidRDefault="00115FA1" w:rsidP="00C21B11">
      <w:pPr>
        <w:pStyle w:val="Heading2"/>
        <w:spacing w:after="0"/>
      </w:pPr>
      <w:r w:rsidRPr="001A5F9E">
        <w:t>Dr. Elizabeth Dybell</w:t>
      </w:r>
    </w:p>
    <w:p w:rsidR="00115FA1" w:rsidRPr="001A5F9E" w:rsidRDefault="00115FA1" w:rsidP="00C21B11">
      <w:pPr>
        <w:spacing w:after="0" w:line="240" w:lineRule="auto"/>
        <w:rPr>
          <w:rFonts w:cs="Arial"/>
        </w:rPr>
      </w:pPr>
      <w:r w:rsidRPr="001A5F9E">
        <w:rPr>
          <w:rFonts w:cs="Arial"/>
        </w:rPr>
        <w:t>Clinical Psychologist</w:t>
      </w:r>
    </w:p>
    <w:p w:rsidR="00115FA1" w:rsidRPr="001A5F9E" w:rsidRDefault="00115FA1" w:rsidP="00C21B11">
      <w:pPr>
        <w:spacing w:after="0" w:line="240" w:lineRule="auto"/>
        <w:rPr>
          <w:rFonts w:cs="Arial"/>
        </w:rPr>
      </w:pPr>
      <w:r w:rsidRPr="001A5F9E">
        <w:rPr>
          <w:rFonts w:cs="Arial"/>
        </w:rPr>
        <w:t>1770 St James Place, Suite 405</w:t>
      </w:r>
    </w:p>
    <w:p w:rsidR="00115FA1" w:rsidRPr="001A5F9E" w:rsidRDefault="00115FA1" w:rsidP="00C21B11">
      <w:pPr>
        <w:spacing w:after="0" w:line="240" w:lineRule="auto"/>
        <w:rPr>
          <w:rFonts w:cs="Arial"/>
        </w:rPr>
      </w:pPr>
      <w:r w:rsidRPr="001A5F9E">
        <w:rPr>
          <w:rFonts w:cs="Arial"/>
        </w:rPr>
        <w:t>Houston, TX 77056</w:t>
      </w:r>
    </w:p>
    <w:p w:rsidR="00115FA1" w:rsidRPr="001A5F9E" w:rsidRDefault="00115FA1" w:rsidP="00C21B11">
      <w:pPr>
        <w:spacing w:after="0" w:line="240" w:lineRule="auto"/>
        <w:rPr>
          <w:rFonts w:cs="Arial"/>
        </w:rPr>
      </w:pPr>
      <w:r w:rsidRPr="001A5F9E">
        <w:rPr>
          <w:rFonts w:cs="Arial"/>
        </w:rPr>
        <w:t>713-218-7004</w:t>
      </w:r>
      <w:r w:rsidRPr="001A5F9E">
        <w:rPr>
          <w:rFonts w:cs="Arial"/>
        </w:rPr>
        <w:tab/>
      </w:r>
    </w:p>
    <w:p w:rsidR="00115FA1" w:rsidRPr="001A5F9E" w:rsidRDefault="00115FA1" w:rsidP="00C21B11">
      <w:pPr>
        <w:spacing w:after="0" w:line="240" w:lineRule="auto"/>
        <w:rPr>
          <w:rFonts w:cs="Arial"/>
          <w:b/>
        </w:rPr>
      </w:pPr>
    </w:p>
    <w:p w:rsidR="004356B7" w:rsidRPr="001A5F9E" w:rsidRDefault="004356B7" w:rsidP="00C21B11">
      <w:pPr>
        <w:pStyle w:val="Heading2"/>
        <w:spacing w:after="0"/>
      </w:pPr>
      <w:r w:rsidRPr="001A5F9E">
        <w:t>Dr. Myron Friedman</w:t>
      </w:r>
    </w:p>
    <w:p w:rsidR="004356B7" w:rsidRPr="001A5F9E" w:rsidRDefault="004356B7" w:rsidP="00C21B11">
      <w:pPr>
        <w:spacing w:after="0" w:line="240" w:lineRule="auto"/>
        <w:rPr>
          <w:rFonts w:cs="Arial"/>
        </w:rPr>
      </w:pPr>
      <w:r w:rsidRPr="001A5F9E">
        <w:rPr>
          <w:rFonts w:cs="Arial"/>
        </w:rPr>
        <w:t>Psychologist</w:t>
      </w:r>
    </w:p>
    <w:p w:rsidR="004356B7" w:rsidRPr="001A5F9E" w:rsidRDefault="004356B7" w:rsidP="00C21B11">
      <w:pPr>
        <w:spacing w:after="0" w:line="240" w:lineRule="auto"/>
        <w:rPr>
          <w:rFonts w:cs="Arial"/>
        </w:rPr>
      </w:pPr>
      <w:r w:rsidRPr="001A5F9E">
        <w:rPr>
          <w:rFonts w:cs="Arial"/>
        </w:rPr>
        <w:t>Edu Center</w:t>
      </w:r>
    </w:p>
    <w:p w:rsidR="004356B7" w:rsidRPr="001A5F9E" w:rsidRDefault="004356B7" w:rsidP="00C21B11">
      <w:pPr>
        <w:spacing w:after="0" w:line="240" w:lineRule="auto"/>
        <w:rPr>
          <w:rFonts w:cs="Arial"/>
        </w:rPr>
      </w:pPr>
      <w:r w:rsidRPr="001A5F9E">
        <w:rPr>
          <w:rFonts w:cs="Arial"/>
        </w:rPr>
        <w:t>4545 Post Oak Place Dr.</w:t>
      </w:r>
    </w:p>
    <w:p w:rsidR="004356B7" w:rsidRPr="001A5F9E" w:rsidRDefault="004356B7" w:rsidP="00C21B11">
      <w:pPr>
        <w:spacing w:after="0" w:line="240" w:lineRule="auto"/>
        <w:rPr>
          <w:rFonts w:cs="Arial"/>
        </w:rPr>
      </w:pPr>
      <w:r w:rsidRPr="001A5F9E">
        <w:rPr>
          <w:rFonts w:cs="Arial"/>
        </w:rPr>
        <w:t>Houston, TX 77027</w:t>
      </w:r>
    </w:p>
    <w:p w:rsidR="00400FD0" w:rsidRPr="001A5F9E" w:rsidRDefault="00115FA1" w:rsidP="00C21B11">
      <w:pPr>
        <w:spacing w:after="0" w:line="240" w:lineRule="auto"/>
        <w:rPr>
          <w:rFonts w:cs="Arial"/>
          <w:b/>
        </w:rPr>
      </w:pPr>
      <w:r w:rsidRPr="001A5F9E">
        <w:rPr>
          <w:rFonts w:cs="Arial"/>
        </w:rPr>
        <w:t>713-</w:t>
      </w:r>
      <w:r w:rsidR="004356B7" w:rsidRPr="001A5F9E">
        <w:rPr>
          <w:rFonts w:cs="Arial"/>
        </w:rPr>
        <w:t>621-3777</w:t>
      </w:r>
    </w:p>
    <w:p w:rsidR="00400FD0" w:rsidRPr="001A5F9E" w:rsidRDefault="00400FD0" w:rsidP="00C21B11">
      <w:pPr>
        <w:spacing w:after="0" w:line="240" w:lineRule="auto"/>
        <w:rPr>
          <w:rFonts w:cs="Arial"/>
          <w:b/>
        </w:rPr>
      </w:pPr>
    </w:p>
    <w:p w:rsidR="00227BC2" w:rsidRPr="001A5F9E" w:rsidRDefault="00227BC2" w:rsidP="00C21B11">
      <w:pPr>
        <w:pStyle w:val="Heading2"/>
        <w:spacing w:after="0"/>
      </w:pPr>
      <w:r w:rsidRPr="001A5F9E">
        <w:t>Dr. Gerald Harris</w:t>
      </w:r>
    </w:p>
    <w:p w:rsidR="00227BC2" w:rsidRPr="001A5F9E" w:rsidRDefault="00227BC2" w:rsidP="00C21B11">
      <w:pPr>
        <w:spacing w:after="0" w:line="240" w:lineRule="auto"/>
        <w:rPr>
          <w:rFonts w:cs="Arial"/>
        </w:rPr>
      </w:pPr>
      <w:r w:rsidRPr="001A5F9E">
        <w:rPr>
          <w:rFonts w:cs="Arial"/>
        </w:rPr>
        <w:t>Clinical Psychologist</w:t>
      </w:r>
    </w:p>
    <w:p w:rsidR="00227BC2" w:rsidRPr="001A5F9E" w:rsidRDefault="00227BC2" w:rsidP="00C21B11">
      <w:pPr>
        <w:spacing w:after="0" w:line="240" w:lineRule="auto"/>
        <w:rPr>
          <w:rFonts w:cs="Arial"/>
        </w:rPr>
      </w:pPr>
      <w:r w:rsidRPr="001A5F9E">
        <w:rPr>
          <w:rFonts w:cs="Arial"/>
        </w:rPr>
        <w:t>3730 Kirby, Suite 540</w:t>
      </w:r>
    </w:p>
    <w:p w:rsidR="00227BC2" w:rsidRPr="001A5F9E" w:rsidRDefault="00227BC2" w:rsidP="00C21B11">
      <w:pPr>
        <w:spacing w:after="0" w:line="240" w:lineRule="auto"/>
        <w:rPr>
          <w:rFonts w:cs="Arial"/>
        </w:rPr>
      </w:pPr>
      <w:r w:rsidRPr="001A5F9E">
        <w:rPr>
          <w:rFonts w:cs="Arial"/>
        </w:rPr>
        <w:t>Houston, TX 77098</w:t>
      </w:r>
    </w:p>
    <w:p w:rsidR="00227BC2" w:rsidRPr="001A5F9E" w:rsidRDefault="00115FA1" w:rsidP="00C21B11">
      <w:pPr>
        <w:spacing w:after="0" w:line="240" w:lineRule="auto"/>
        <w:rPr>
          <w:rFonts w:cs="Arial"/>
        </w:rPr>
      </w:pPr>
      <w:r w:rsidRPr="001A5F9E">
        <w:rPr>
          <w:rFonts w:cs="Arial"/>
        </w:rPr>
        <w:t>713-</w:t>
      </w:r>
      <w:r w:rsidR="00227BC2" w:rsidRPr="001A5F9E">
        <w:rPr>
          <w:rFonts w:cs="Arial"/>
        </w:rPr>
        <w:t>353-0254</w:t>
      </w:r>
      <w:r w:rsidR="00227BC2" w:rsidRPr="001A5F9E">
        <w:rPr>
          <w:rFonts w:cs="Arial"/>
        </w:rPr>
        <w:tab/>
      </w:r>
    </w:p>
    <w:p w:rsidR="004356B7" w:rsidRPr="001A5F9E" w:rsidRDefault="004356B7" w:rsidP="00C21B11">
      <w:pPr>
        <w:spacing w:after="0" w:line="240" w:lineRule="auto"/>
        <w:rPr>
          <w:rFonts w:cs="Arial"/>
          <w:b/>
        </w:rPr>
      </w:pPr>
    </w:p>
    <w:p w:rsidR="004356B7" w:rsidRPr="001A5F9E" w:rsidRDefault="004356B7" w:rsidP="00C21B11">
      <w:pPr>
        <w:pStyle w:val="Heading2"/>
        <w:spacing w:after="0"/>
      </w:pPr>
      <w:r w:rsidRPr="001A5F9E">
        <w:t>Dr. Bruce Holzband or</w:t>
      </w:r>
      <w:r w:rsidR="00AA3F91" w:rsidRPr="001A5F9E">
        <w:t xml:space="preserve"> </w:t>
      </w:r>
      <w:r w:rsidRPr="001A5F9E">
        <w:t>Dr. Lesajean Jennings</w:t>
      </w:r>
    </w:p>
    <w:p w:rsidR="004356B7" w:rsidRPr="001A5F9E" w:rsidRDefault="004356B7" w:rsidP="00C21B11">
      <w:pPr>
        <w:spacing w:after="0" w:line="240" w:lineRule="auto"/>
        <w:rPr>
          <w:rFonts w:cs="Arial"/>
        </w:rPr>
      </w:pPr>
      <w:r w:rsidRPr="001A5F9E">
        <w:rPr>
          <w:rFonts w:cs="Arial"/>
        </w:rPr>
        <w:t>Clinical Psychologist</w:t>
      </w:r>
    </w:p>
    <w:p w:rsidR="004356B7" w:rsidRPr="001A5F9E" w:rsidRDefault="004356B7" w:rsidP="00C21B11">
      <w:pPr>
        <w:spacing w:after="0" w:line="240" w:lineRule="auto"/>
        <w:rPr>
          <w:rFonts w:cs="Arial"/>
        </w:rPr>
      </w:pPr>
      <w:r w:rsidRPr="001A5F9E">
        <w:rPr>
          <w:rFonts w:cs="Arial"/>
        </w:rPr>
        <w:t>1319 Live Oak St.</w:t>
      </w:r>
    </w:p>
    <w:p w:rsidR="004356B7" w:rsidRPr="001A5F9E" w:rsidRDefault="004356B7" w:rsidP="00C21B11">
      <w:pPr>
        <w:spacing w:after="0" w:line="240" w:lineRule="auto"/>
        <w:rPr>
          <w:rFonts w:cs="Arial"/>
        </w:rPr>
      </w:pPr>
      <w:r w:rsidRPr="001A5F9E">
        <w:rPr>
          <w:rFonts w:cs="Arial"/>
        </w:rPr>
        <w:t>Houston, TX 77003</w:t>
      </w:r>
    </w:p>
    <w:p w:rsidR="004356B7" w:rsidRPr="001A5F9E" w:rsidRDefault="00115FA1" w:rsidP="00C21B11">
      <w:pPr>
        <w:spacing w:after="0" w:line="240" w:lineRule="auto"/>
        <w:rPr>
          <w:rFonts w:cs="Arial"/>
        </w:rPr>
      </w:pPr>
      <w:r w:rsidRPr="001A5F9E">
        <w:rPr>
          <w:rFonts w:cs="Arial"/>
        </w:rPr>
        <w:t>713-</w:t>
      </w:r>
      <w:r w:rsidR="004356B7" w:rsidRPr="001A5F9E">
        <w:rPr>
          <w:rFonts w:cs="Arial"/>
        </w:rPr>
        <w:t>225-2280</w:t>
      </w:r>
    </w:p>
    <w:p w:rsidR="004356B7" w:rsidRPr="001A5F9E" w:rsidRDefault="004356B7" w:rsidP="00C21B11">
      <w:pPr>
        <w:spacing w:after="0" w:line="240" w:lineRule="auto"/>
        <w:rPr>
          <w:rFonts w:cs="Arial"/>
          <w:b/>
        </w:rPr>
      </w:pPr>
    </w:p>
    <w:p w:rsidR="004356B7" w:rsidRPr="001A5F9E" w:rsidRDefault="004356B7" w:rsidP="00C21B11">
      <w:pPr>
        <w:pStyle w:val="Heading2"/>
        <w:spacing w:after="0"/>
      </w:pPr>
      <w:r w:rsidRPr="001A5F9E">
        <w:t>Krummel &amp; Associates</w:t>
      </w:r>
    </w:p>
    <w:p w:rsidR="004356B7" w:rsidRPr="001A5F9E" w:rsidRDefault="004356B7" w:rsidP="00C21B11">
      <w:pPr>
        <w:spacing w:after="0" w:line="240" w:lineRule="auto"/>
        <w:rPr>
          <w:rFonts w:cs="Arial"/>
        </w:rPr>
      </w:pPr>
      <w:r w:rsidRPr="001A5F9E">
        <w:rPr>
          <w:rFonts w:cs="Arial"/>
        </w:rPr>
        <w:t>9525 Katy Freeway, Suite 200</w:t>
      </w:r>
    </w:p>
    <w:p w:rsidR="004356B7" w:rsidRPr="001A5F9E" w:rsidRDefault="004356B7" w:rsidP="00C21B11">
      <w:pPr>
        <w:spacing w:after="0" w:line="240" w:lineRule="auto"/>
        <w:rPr>
          <w:rFonts w:cs="Arial"/>
        </w:rPr>
      </w:pPr>
      <w:r w:rsidRPr="001A5F9E">
        <w:rPr>
          <w:rFonts w:cs="Arial"/>
        </w:rPr>
        <w:t>Houston, TX 77006</w:t>
      </w:r>
    </w:p>
    <w:p w:rsidR="004356B7" w:rsidRPr="001A5F9E" w:rsidRDefault="00115FA1" w:rsidP="00C21B11">
      <w:pPr>
        <w:spacing w:after="0" w:line="240" w:lineRule="auto"/>
        <w:rPr>
          <w:rFonts w:cs="Arial"/>
        </w:rPr>
      </w:pPr>
      <w:r w:rsidRPr="001A5F9E">
        <w:rPr>
          <w:rFonts w:cs="Arial"/>
        </w:rPr>
        <w:t>713-</w:t>
      </w:r>
      <w:r w:rsidR="004356B7" w:rsidRPr="001A5F9E">
        <w:rPr>
          <w:rFonts w:cs="Arial"/>
        </w:rPr>
        <w:t>263-0400</w:t>
      </w:r>
      <w:r w:rsidR="004356B7" w:rsidRPr="001A5F9E">
        <w:rPr>
          <w:rFonts w:cs="Arial"/>
        </w:rPr>
        <w:tab/>
      </w:r>
    </w:p>
    <w:p w:rsidR="004356B7" w:rsidRPr="001A5F9E" w:rsidRDefault="004356B7" w:rsidP="00C21B11">
      <w:pPr>
        <w:spacing w:after="0" w:line="240" w:lineRule="auto"/>
        <w:rPr>
          <w:rFonts w:cs="Arial"/>
          <w:b/>
        </w:rPr>
      </w:pPr>
    </w:p>
    <w:p w:rsidR="004356B7" w:rsidRPr="001A5F9E" w:rsidRDefault="004356B7" w:rsidP="00C21B11">
      <w:pPr>
        <w:pStyle w:val="Heading2"/>
        <w:spacing w:after="0"/>
      </w:pPr>
      <w:r w:rsidRPr="001A5F9E">
        <w:t>Dr. Stephen Loughhead</w:t>
      </w:r>
    </w:p>
    <w:p w:rsidR="004356B7" w:rsidRPr="001A5F9E" w:rsidRDefault="004356B7" w:rsidP="00C21B11">
      <w:pPr>
        <w:spacing w:after="0" w:line="240" w:lineRule="auto"/>
        <w:rPr>
          <w:rFonts w:cs="Arial"/>
        </w:rPr>
      </w:pPr>
      <w:r w:rsidRPr="001A5F9E">
        <w:rPr>
          <w:rFonts w:cs="Arial"/>
        </w:rPr>
        <w:t>Clinical Psychologist</w:t>
      </w:r>
    </w:p>
    <w:p w:rsidR="004356B7" w:rsidRPr="001A5F9E" w:rsidRDefault="004356B7" w:rsidP="00C21B11">
      <w:pPr>
        <w:spacing w:after="0" w:line="240" w:lineRule="auto"/>
        <w:rPr>
          <w:rFonts w:cs="Arial"/>
        </w:rPr>
      </w:pPr>
      <w:r w:rsidRPr="001A5F9E">
        <w:rPr>
          <w:rFonts w:cs="Arial"/>
        </w:rPr>
        <w:t>4747 Bellaire Blvd., Suite 570</w:t>
      </w:r>
    </w:p>
    <w:p w:rsidR="004356B7" w:rsidRPr="001A5F9E" w:rsidRDefault="004356B7" w:rsidP="00C21B11">
      <w:pPr>
        <w:spacing w:after="0" w:line="240" w:lineRule="auto"/>
        <w:rPr>
          <w:rFonts w:cs="Arial"/>
        </w:rPr>
      </w:pPr>
      <w:r w:rsidRPr="001A5F9E">
        <w:rPr>
          <w:rFonts w:cs="Arial"/>
        </w:rPr>
        <w:t>Bellaire, TX 77401</w:t>
      </w:r>
    </w:p>
    <w:p w:rsidR="004356B7" w:rsidRPr="001A5F9E" w:rsidRDefault="00115FA1" w:rsidP="00C21B11">
      <w:pPr>
        <w:spacing w:after="0" w:line="240" w:lineRule="auto"/>
        <w:rPr>
          <w:rFonts w:cs="Arial"/>
        </w:rPr>
      </w:pPr>
      <w:r w:rsidRPr="001A5F9E">
        <w:rPr>
          <w:rFonts w:cs="Arial"/>
        </w:rPr>
        <w:t>713-</w:t>
      </w:r>
      <w:r w:rsidR="004356B7" w:rsidRPr="001A5F9E">
        <w:rPr>
          <w:rFonts w:cs="Arial"/>
        </w:rPr>
        <w:t>795-4580</w:t>
      </w:r>
      <w:r w:rsidR="004356B7" w:rsidRPr="001A5F9E">
        <w:rPr>
          <w:rFonts w:cs="Arial"/>
        </w:rPr>
        <w:tab/>
      </w:r>
    </w:p>
    <w:p w:rsidR="004356B7" w:rsidRPr="001A5F9E" w:rsidRDefault="004356B7" w:rsidP="00C21B11">
      <w:pPr>
        <w:spacing w:after="0" w:line="240" w:lineRule="auto"/>
        <w:rPr>
          <w:rFonts w:cs="Arial"/>
          <w:b/>
        </w:rPr>
      </w:pPr>
    </w:p>
    <w:p w:rsidR="004356B7" w:rsidRPr="001A5F9E" w:rsidRDefault="004356B7" w:rsidP="00C21B11">
      <w:pPr>
        <w:pStyle w:val="Heading2"/>
        <w:spacing w:after="0"/>
      </w:pPr>
      <w:r w:rsidRPr="001A5F9E">
        <w:t>Kendra McClendon</w:t>
      </w:r>
    </w:p>
    <w:p w:rsidR="004356B7" w:rsidRPr="001A5F9E" w:rsidRDefault="004356B7" w:rsidP="00C21B11">
      <w:pPr>
        <w:spacing w:after="0" w:line="240" w:lineRule="auto"/>
        <w:rPr>
          <w:rFonts w:cs="Arial"/>
        </w:rPr>
      </w:pPr>
      <w:r w:rsidRPr="001A5F9E">
        <w:rPr>
          <w:rFonts w:cs="Arial"/>
        </w:rPr>
        <w:t>281</w:t>
      </w:r>
      <w:r w:rsidR="00115FA1" w:rsidRPr="001A5F9E">
        <w:rPr>
          <w:rFonts w:cs="Arial"/>
        </w:rPr>
        <w:t>-</w:t>
      </w:r>
      <w:r w:rsidRPr="001A5F9E">
        <w:rPr>
          <w:rFonts w:cs="Arial"/>
        </w:rPr>
        <w:t>658-3149</w:t>
      </w:r>
    </w:p>
    <w:p w:rsidR="004356B7" w:rsidRPr="001A5F9E" w:rsidRDefault="001A5F9E" w:rsidP="00C21B11">
      <w:pPr>
        <w:spacing w:after="0" w:line="240" w:lineRule="auto"/>
      </w:pPr>
      <w:hyperlink r:id="rId14" w:history="1">
        <w:r w:rsidR="004356B7" w:rsidRPr="001A5F9E">
          <w:rPr>
            <w:rStyle w:val="Hyperlink"/>
          </w:rPr>
          <w:t>kendra.mcclendon@yahoo.com</w:t>
        </w:r>
      </w:hyperlink>
    </w:p>
    <w:p w:rsidR="004356B7" w:rsidRPr="001A5F9E" w:rsidRDefault="004356B7" w:rsidP="00C21B11">
      <w:pPr>
        <w:spacing w:after="0" w:line="240" w:lineRule="auto"/>
        <w:rPr>
          <w:rFonts w:cs="Arial"/>
          <w:b/>
        </w:rPr>
      </w:pPr>
    </w:p>
    <w:p w:rsidR="00115FA1" w:rsidRPr="001A5F9E" w:rsidRDefault="00115FA1" w:rsidP="00C21B11">
      <w:pPr>
        <w:pStyle w:val="Heading2"/>
        <w:spacing w:after="0"/>
      </w:pPr>
      <w:r w:rsidRPr="001A5F9E">
        <w:t>Sherry Morales</w:t>
      </w:r>
    </w:p>
    <w:p w:rsidR="00115FA1" w:rsidRPr="001A5F9E" w:rsidRDefault="00115FA1" w:rsidP="00C21B11">
      <w:pPr>
        <w:spacing w:after="0" w:line="240" w:lineRule="auto"/>
        <w:rPr>
          <w:rFonts w:cs="Arial"/>
        </w:rPr>
      </w:pPr>
      <w:r w:rsidRPr="001A5F9E">
        <w:rPr>
          <w:rFonts w:cs="Arial"/>
        </w:rPr>
        <w:t>University of Houston-Clear Lake</w:t>
      </w:r>
    </w:p>
    <w:p w:rsidR="00115FA1" w:rsidRPr="001A5F9E" w:rsidRDefault="00115FA1" w:rsidP="00C21B11">
      <w:pPr>
        <w:spacing w:after="0" w:line="240" w:lineRule="auto"/>
        <w:rPr>
          <w:rFonts w:cs="Arial"/>
          <w:b/>
        </w:rPr>
      </w:pPr>
      <w:r w:rsidRPr="001A5F9E">
        <w:rPr>
          <w:rFonts w:cs="Arial"/>
        </w:rPr>
        <w:t>Center for Educational Program</w:t>
      </w:r>
      <w:r w:rsidRPr="001A5F9E">
        <w:rPr>
          <w:rFonts w:cs="Arial"/>
          <w:b/>
        </w:rPr>
        <w:t xml:space="preserve"> </w:t>
      </w:r>
    </w:p>
    <w:p w:rsidR="00115FA1" w:rsidRPr="001A5F9E" w:rsidRDefault="00115FA1" w:rsidP="00C21B11">
      <w:pPr>
        <w:spacing w:after="0" w:line="240" w:lineRule="auto"/>
        <w:rPr>
          <w:rFonts w:cs="Arial"/>
        </w:rPr>
      </w:pPr>
      <w:r w:rsidRPr="001A5F9E">
        <w:rPr>
          <w:rFonts w:cs="Arial"/>
        </w:rPr>
        <w:t>Educational Diagnostician</w:t>
      </w:r>
    </w:p>
    <w:p w:rsidR="00115FA1" w:rsidRPr="001A5F9E" w:rsidRDefault="00115FA1" w:rsidP="00C21B11">
      <w:pPr>
        <w:spacing w:after="0" w:line="240" w:lineRule="auto"/>
        <w:rPr>
          <w:rFonts w:cs="Arial"/>
        </w:rPr>
      </w:pPr>
      <w:r w:rsidRPr="001A5F9E">
        <w:rPr>
          <w:rFonts w:cs="Arial"/>
        </w:rPr>
        <w:t>281-283-3526</w:t>
      </w:r>
    </w:p>
    <w:p w:rsidR="00115FA1" w:rsidRPr="001A5F9E" w:rsidRDefault="001A5F9E" w:rsidP="00C21B11">
      <w:pPr>
        <w:spacing w:after="0" w:line="240" w:lineRule="auto"/>
        <w:rPr>
          <w:rFonts w:cs="Arial"/>
        </w:rPr>
      </w:pPr>
      <w:hyperlink r:id="rId15" w:history="1">
        <w:r w:rsidR="00115FA1" w:rsidRPr="001A5F9E">
          <w:rPr>
            <w:rStyle w:val="Hyperlink"/>
            <w:rFonts w:cs="Arial"/>
          </w:rPr>
          <w:t>Morales@uhcl.edu</w:t>
        </w:r>
      </w:hyperlink>
      <w:r w:rsidR="00115FA1" w:rsidRPr="001A5F9E">
        <w:rPr>
          <w:rFonts w:cs="Arial"/>
        </w:rPr>
        <w:t xml:space="preserve"> </w:t>
      </w:r>
    </w:p>
    <w:p w:rsidR="00115FA1" w:rsidRPr="001A5F9E" w:rsidRDefault="00115FA1" w:rsidP="00C21B11">
      <w:pPr>
        <w:spacing w:after="0" w:line="240" w:lineRule="auto"/>
        <w:rPr>
          <w:rFonts w:cs="Arial"/>
          <w:b/>
        </w:rPr>
      </w:pPr>
    </w:p>
    <w:p w:rsidR="00227BC2" w:rsidRPr="001A5F9E" w:rsidRDefault="00227BC2" w:rsidP="00C21B11">
      <w:pPr>
        <w:pStyle w:val="Heading2"/>
        <w:spacing w:after="0"/>
      </w:pPr>
      <w:r w:rsidRPr="001A5F9E">
        <w:t>Dr. Larry Pollock &amp; Associates</w:t>
      </w:r>
    </w:p>
    <w:p w:rsidR="00227BC2" w:rsidRPr="001A5F9E" w:rsidRDefault="00227BC2" w:rsidP="00C21B11">
      <w:pPr>
        <w:spacing w:after="0" w:line="240" w:lineRule="auto"/>
        <w:rPr>
          <w:rFonts w:cs="Arial"/>
        </w:rPr>
      </w:pPr>
      <w:r w:rsidRPr="001A5F9E">
        <w:rPr>
          <w:rFonts w:cs="Arial"/>
        </w:rPr>
        <w:t>Neuropsychologist</w:t>
      </w:r>
    </w:p>
    <w:p w:rsidR="00227BC2" w:rsidRPr="001A5F9E" w:rsidRDefault="00227BC2" w:rsidP="00C21B11">
      <w:pPr>
        <w:spacing w:after="0" w:line="240" w:lineRule="auto"/>
        <w:rPr>
          <w:rFonts w:cs="Arial"/>
        </w:rPr>
      </w:pPr>
      <w:r w:rsidRPr="001A5F9E">
        <w:rPr>
          <w:rFonts w:cs="Arial"/>
        </w:rPr>
        <w:t>1776 Yorktown St., Suite 620</w:t>
      </w:r>
    </w:p>
    <w:p w:rsidR="00227BC2" w:rsidRPr="001A5F9E" w:rsidRDefault="00227BC2" w:rsidP="00C21B11">
      <w:pPr>
        <w:spacing w:after="0" w:line="240" w:lineRule="auto"/>
        <w:rPr>
          <w:rFonts w:cs="Arial"/>
        </w:rPr>
      </w:pPr>
      <w:r w:rsidRPr="001A5F9E">
        <w:rPr>
          <w:rFonts w:cs="Arial"/>
        </w:rPr>
        <w:t>Houston, TX 77056</w:t>
      </w:r>
    </w:p>
    <w:p w:rsidR="00BD1BA1" w:rsidRPr="001A5F9E" w:rsidRDefault="00BD1BA1" w:rsidP="00C21B11">
      <w:pPr>
        <w:spacing w:after="0" w:line="240" w:lineRule="auto"/>
        <w:rPr>
          <w:rFonts w:cs="Arial"/>
        </w:rPr>
      </w:pPr>
      <w:r w:rsidRPr="001A5F9E">
        <w:rPr>
          <w:rFonts w:cs="Arial"/>
        </w:rPr>
        <w:t>713-797-6773</w:t>
      </w:r>
    </w:p>
    <w:p w:rsidR="00E462D3" w:rsidRPr="001A5F9E" w:rsidRDefault="00E462D3" w:rsidP="00C21B11">
      <w:pPr>
        <w:spacing w:after="0" w:line="240" w:lineRule="auto"/>
        <w:rPr>
          <w:rFonts w:cs="Arial"/>
        </w:rPr>
      </w:pPr>
    </w:p>
    <w:p w:rsidR="00227BC2" w:rsidRPr="001A5F9E" w:rsidRDefault="00A8538E" w:rsidP="00C21B11">
      <w:pPr>
        <w:pStyle w:val="Heading2"/>
        <w:spacing w:after="0"/>
      </w:pPr>
      <w:r w:rsidRPr="001A5F9E">
        <w:t xml:space="preserve">Premier Psychological </w:t>
      </w:r>
      <w:r w:rsidR="00227BC2" w:rsidRPr="001A5F9E">
        <w:t>Services</w:t>
      </w:r>
    </w:p>
    <w:p w:rsidR="00227BC2" w:rsidRPr="001A5F9E" w:rsidRDefault="00227BC2" w:rsidP="00C21B11">
      <w:pPr>
        <w:spacing w:after="0" w:line="240" w:lineRule="auto"/>
        <w:rPr>
          <w:rFonts w:cs="Arial"/>
        </w:rPr>
      </w:pPr>
      <w:r w:rsidRPr="001A5F9E">
        <w:rPr>
          <w:rFonts w:cs="Arial"/>
        </w:rPr>
        <w:t>3730 Kirby Dr., Suite 800</w:t>
      </w:r>
    </w:p>
    <w:p w:rsidR="00227BC2" w:rsidRPr="001A5F9E" w:rsidRDefault="00227BC2" w:rsidP="00C21B11">
      <w:pPr>
        <w:spacing w:after="0" w:line="240" w:lineRule="auto"/>
        <w:rPr>
          <w:rFonts w:cs="Arial"/>
        </w:rPr>
      </w:pPr>
      <w:r w:rsidRPr="001A5F9E">
        <w:rPr>
          <w:rFonts w:cs="Arial"/>
        </w:rPr>
        <w:t>Houston, TX 77098</w:t>
      </w:r>
    </w:p>
    <w:p w:rsidR="00227BC2" w:rsidRPr="001A5F9E" w:rsidRDefault="00115FA1" w:rsidP="00C21B11">
      <w:pPr>
        <w:spacing w:after="0" w:line="240" w:lineRule="auto"/>
        <w:rPr>
          <w:rFonts w:cs="Arial"/>
        </w:rPr>
      </w:pPr>
      <w:r w:rsidRPr="001A5F9E">
        <w:rPr>
          <w:rFonts w:cs="Arial"/>
        </w:rPr>
        <w:t>713-</w:t>
      </w:r>
      <w:r w:rsidR="00227BC2" w:rsidRPr="001A5F9E">
        <w:rPr>
          <w:rFonts w:cs="Arial"/>
        </w:rPr>
        <w:t>521-7575</w:t>
      </w:r>
    </w:p>
    <w:p w:rsidR="004356B7" w:rsidRPr="001A5F9E" w:rsidRDefault="004356B7" w:rsidP="00C21B11">
      <w:pPr>
        <w:spacing w:after="0" w:line="240" w:lineRule="auto"/>
        <w:rPr>
          <w:rFonts w:cs="Arial"/>
          <w:b/>
        </w:rPr>
      </w:pPr>
    </w:p>
    <w:p w:rsidR="00227BC2" w:rsidRPr="001A5F9E" w:rsidRDefault="00227BC2" w:rsidP="00C21B11">
      <w:pPr>
        <w:pStyle w:val="Heading2"/>
        <w:spacing w:after="0"/>
      </w:pPr>
      <w:r w:rsidRPr="001A5F9E">
        <w:t>Dr. Daniel Sanders</w:t>
      </w:r>
    </w:p>
    <w:p w:rsidR="00227BC2" w:rsidRPr="001A5F9E" w:rsidRDefault="00227BC2" w:rsidP="00C21B11">
      <w:pPr>
        <w:spacing w:after="0" w:line="240" w:lineRule="auto"/>
        <w:rPr>
          <w:rFonts w:cs="Arial"/>
        </w:rPr>
      </w:pPr>
      <w:r w:rsidRPr="001A5F9E">
        <w:rPr>
          <w:rFonts w:cs="Arial"/>
        </w:rPr>
        <w:t>Neuropsychologist</w:t>
      </w:r>
    </w:p>
    <w:p w:rsidR="000D6E5A" w:rsidRPr="001A5F9E" w:rsidRDefault="00227BC2" w:rsidP="00C21B11">
      <w:pPr>
        <w:spacing w:after="0" w:line="240" w:lineRule="auto"/>
        <w:rPr>
          <w:rFonts w:cs="Arial"/>
        </w:rPr>
      </w:pPr>
      <w:r w:rsidRPr="001A5F9E">
        <w:rPr>
          <w:rFonts w:cs="Arial"/>
        </w:rPr>
        <w:t xml:space="preserve">18333 Egret Bay Blvd., </w:t>
      </w:r>
    </w:p>
    <w:p w:rsidR="00227BC2" w:rsidRPr="001A5F9E" w:rsidRDefault="00227BC2" w:rsidP="00C21B11">
      <w:pPr>
        <w:spacing w:after="0" w:line="240" w:lineRule="auto"/>
        <w:rPr>
          <w:rFonts w:cs="Arial"/>
        </w:rPr>
      </w:pPr>
      <w:r w:rsidRPr="001A5F9E">
        <w:rPr>
          <w:rFonts w:cs="Arial"/>
        </w:rPr>
        <w:t>Suite 145</w:t>
      </w:r>
    </w:p>
    <w:p w:rsidR="00227BC2" w:rsidRPr="001A5F9E" w:rsidRDefault="00227BC2" w:rsidP="00C21B11">
      <w:pPr>
        <w:spacing w:after="0" w:line="240" w:lineRule="auto"/>
        <w:rPr>
          <w:rFonts w:cs="Arial"/>
        </w:rPr>
      </w:pPr>
      <w:r w:rsidRPr="001A5F9E">
        <w:rPr>
          <w:rFonts w:cs="Arial"/>
        </w:rPr>
        <w:t>Houston, TX 77058</w:t>
      </w:r>
    </w:p>
    <w:p w:rsidR="004356B7" w:rsidRPr="001A5F9E" w:rsidRDefault="00115FA1" w:rsidP="00C21B11">
      <w:pPr>
        <w:spacing w:after="0" w:line="240" w:lineRule="auto"/>
        <w:rPr>
          <w:rFonts w:cs="Arial"/>
        </w:rPr>
      </w:pPr>
      <w:r w:rsidRPr="001A5F9E">
        <w:rPr>
          <w:rFonts w:cs="Arial"/>
        </w:rPr>
        <w:t>281-</w:t>
      </w:r>
      <w:r w:rsidR="00227BC2" w:rsidRPr="001A5F9E">
        <w:rPr>
          <w:rFonts w:cs="Arial"/>
        </w:rPr>
        <w:t>333-5250</w:t>
      </w:r>
    </w:p>
    <w:p w:rsidR="004356B7" w:rsidRPr="001A5F9E" w:rsidRDefault="004356B7" w:rsidP="00C21B11">
      <w:pPr>
        <w:spacing w:after="0" w:line="240" w:lineRule="auto"/>
        <w:rPr>
          <w:rFonts w:cs="Arial"/>
          <w:b/>
        </w:rPr>
      </w:pPr>
    </w:p>
    <w:p w:rsidR="00227BC2" w:rsidRPr="001A5F9E" w:rsidRDefault="00227BC2" w:rsidP="00C21B11">
      <w:pPr>
        <w:pStyle w:val="Heading2"/>
        <w:spacing w:after="0"/>
      </w:pPr>
      <w:r w:rsidRPr="001A5F9E">
        <w:t>Tarnow &amp; Associates</w:t>
      </w:r>
    </w:p>
    <w:p w:rsidR="000D6E5A" w:rsidRPr="001A5F9E" w:rsidRDefault="00AF7E89" w:rsidP="00C21B11">
      <w:pPr>
        <w:spacing w:after="0" w:line="240" w:lineRule="auto"/>
        <w:rPr>
          <w:rFonts w:cs="Arial"/>
        </w:rPr>
      </w:pPr>
      <w:r w:rsidRPr="001A5F9E">
        <w:rPr>
          <w:rFonts w:cs="Arial"/>
        </w:rPr>
        <w:t xml:space="preserve">101 West Loop South, </w:t>
      </w:r>
    </w:p>
    <w:p w:rsidR="00227BC2" w:rsidRPr="001A5F9E" w:rsidRDefault="00AF7E89" w:rsidP="00C21B11">
      <w:pPr>
        <w:spacing w:after="0" w:line="240" w:lineRule="auto"/>
        <w:rPr>
          <w:rFonts w:cs="Arial"/>
        </w:rPr>
      </w:pPr>
      <w:r w:rsidRPr="001A5F9E">
        <w:rPr>
          <w:rFonts w:cs="Arial"/>
        </w:rPr>
        <w:t xml:space="preserve">Suite </w:t>
      </w:r>
      <w:r w:rsidR="00227BC2" w:rsidRPr="001A5F9E">
        <w:rPr>
          <w:rFonts w:cs="Arial"/>
        </w:rPr>
        <w:t>215</w:t>
      </w:r>
    </w:p>
    <w:p w:rsidR="00227BC2" w:rsidRPr="001A5F9E" w:rsidRDefault="00227BC2" w:rsidP="00C21B11">
      <w:pPr>
        <w:spacing w:after="0" w:line="240" w:lineRule="auto"/>
        <w:rPr>
          <w:rFonts w:cs="Arial"/>
        </w:rPr>
      </w:pPr>
      <w:r w:rsidRPr="001A5F9E">
        <w:rPr>
          <w:rFonts w:cs="Arial"/>
        </w:rPr>
        <w:t>Houston, TX 77027</w:t>
      </w:r>
    </w:p>
    <w:p w:rsidR="00227BC2" w:rsidRPr="001A5F9E" w:rsidRDefault="00115FA1" w:rsidP="00C21B11">
      <w:pPr>
        <w:spacing w:after="0" w:line="240" w:lineRule="auto"/>
        <w:rPr>
          <w:rFonts w:cs="Arial"/>
        </w:rPr>
      </w:pPr>
      <w:r w:rsidRPr="001A5F9E">
        <w:rPr>
          <w:rFonts w:cs="Arial"/>
        </w:rPr>
        <w:t>713-</w:t>
      </w:r>
      <w:r w:rsidR="00227BC2" w:rsidRPr="001A5F9E">
        <w:rPr>
          <w:rFonts w:cs="Arial"/>
        </w:rPr>
        <w:t>621-9515</w:t>
      </w:r>
    </w:p>
    <w:p w:rsidR="00115FA1" w:rsidRPr="001A5F9E" w:rsidRDefault="00115FA1" w:rsidP="00C21B11">
      <w:pPr>
        <w:spacing w:after="0" w:line="240" w:lineRule="auto"/>
        <w:rPr>
          <w:rFonts w:cs="Arial"/>
          <w:b/>
        </w:rPr>
      </w:pPr>
    </w:p>
    <w:p w:rsidR="00227BC2" w:rsidRPr="001A5F9E" w:rsidRDefault="00227BC2" w:rsidP="00C21B11">
      <w:pPr>
        <w:pStyle w:val="Heading2"/>
        <w:spacing w:after="0"/>
      </w:pPr>
      <w:r w:rsidRPr="001A5F9E">
        <w:t>Dr. Muriel Meicler</w:t>
      </w:r>
    </w:p>
    <w:p w:rsidR="00227BC2" w:rsidRPr="001A5F9E" w:rsidRDefault="00227BC2" w:rsidP="00C21B11">
      <w:pPr>
        <w:spacing w:after="0" w:line="240" w:lineRule="auto"/>
        <w:rPr>
          <w:rFonts w:cs="Arial"/>
        </w:rPr>
      </w:pPr>
      <w:r w:rsidRPr="001A5F9E">
        <w:rPr>
          <w:rFonts w:cs="Arial"/>
        </w:rPr>
        <w:t>Clinical Psychologist</w:t>
      </w:r>
    </w:p>
    <w:p w:rsidR="00227BC2" w:rsidRPr="001A5F9E" w:rsidRDefault="00227BC2" w:rsidP="00C21B11">
      <w:pPr>
        <w:spacing w:after="0" w:line="240" w:lineRule="auto"/>
        <w:rPr>
          <w:rFonts w:cs="Arial"/>
        </w:rPr>
      </w:pPr>
      <w:r w:rsidRPr="001A5F9E">
        <w:rPr>
          <w:rFonts w:cs="Arial"/>
        </w:rPr>
        <w:t>4747 Bellaire Blvd., Suite 354</w:t>
      </w:r>
    </w:p>
    <w:p w:rsidR="00227BC2" w:rsidRPr="001A5F9E" w:rsidRDefault="00227BC2" w:rsidP="00C21B11">
      <w:pPr>
        <w:spacing w:after="0" w:line="240" w:lineRule="auto"/>
        <w:rPr>
          <w:rFonts w:cs="Arial"/>
        </w:rPr>
      </w:pPr>
      <w:r w:rsidRPr="001A5F9E">
        <w:rPr>
          <w:rFonts w:cs="Arial"/>
        </w:rPr>
        <w:t>Houston, TX 77401</w:t>
      </w:r>
    </w:p>
    <w:p w:rsidR="00227BC2" w:rsidRPr="001A5F9E" w:rsidRDefault="00115FA1" w:rsidP="00C21B11">
      <w:pPr>
        <w:spacing w:after="0" w:line="240" w:lineRule="auto"/>
        <w:rPr>
          <w:rFonts w:cs="Arial"/>
        </w:rPr>
      </w:pPr>
      <w:r w:rsidRPr="001A5F9E">
        <w:rPr>
          <w:rFonts w:cs="Arial"/>
        </w:rPr>
        <w:t>713-</w:t>
      </w:r>
      <w:r w:rsidR="00227BC2" w:rsidRPr="001A5F9E">
        <w:rPr>
          <w:rFonts w:cs="Arial"/>
        </w:rPr>
        <w:t>668-8228</w:t>
      </w:r>
    </w:p>
    <w:p w:rsidR="004356B7" w:rsidRPr="001A5F9E" w:rsidRDefault="004356B7" w:rsidP="00C21B11">
      <w:pPr>
        <w:spacing w:after="0" w:line="240" w:lineRule="auto"/>
        <w:rPr>
          <w:rFonts w:cs="Arial"/>
          <w:b/>
        </w:rPr>
      </w:pPr>
    </w:p>
    <w:p w:rsidR="00227BC2" w:rsidRPr="001A5F9E" w:rsidRDefault="00227BC2" w:rsidP="00C21B11">
      <w:pPr>
        <w:pStyle w:val="Heading2"/>
        <w:spacing w:after="0"/>
      </w:pPr>
      <w:r w:rsidRPr="001A5F9E">
        <w:t>University of Houston</w:t>
      </w:r>
      <w:r w:rsidR="00AA3F91" w:rsidRPr="001A5F9E">
        <w:t xml:space="preserve"> </w:t>
      </w:r>
      <w:r w:rsidRPr="001A5F9E">
        <w:t>Psychology Department</w:t>
      </w:r>
    </w:p>
    <w:p w:rsidR="00227BC2" w:rsidRPr="001A5F9E" w:rsidRDefault="00227BC2" w:rsidP="00C21B11">
      <w:pPr>
        <w:spacing w:after="0" w:line="240" w:lineRule="auto"/>
        <w:rPr>
          <w:rFonts w:cs="Arial"/>
        </w:rPr>
      </w:pPr>
      <w:r w:rsidRPr="001A5F9E">
        <w:rPr>
          <w:rFonts w:cs="Arial"/>
        </w:rPr>
        <w:t>Clinical Research Services Bldg.</w:t>
      </w:r>
    </w:p>
    <w:p w:rsidR="00227BC2" w:rsidRPr="001A5F9E" w:rsidRDefault="00227BC2" w:rsidP="00C21B11">
      <w:pPr>
        <w:spacing w:after="0" w:line="240" w:lineRule="auto"/>
        <w:rPr>
          <w:rFonts w:cs="Arial"/>
        </w:rPr>
      </w:pPr>
      <w:r w:rsidRPr="001A5F9E">
        <w:rPr>
          <w:rFonts w:cs="Arial"/>
        </w:rPr>
        <w:t>4505 Cullen Blvd.</w:t>
      </w:r>
    </w:p>
    <w:p w:rsidR="00227BC2" w:rsidRPr="001A5F9E" w:rsidRDefault="00227BC2" w:rsidP="00C21B11">
      <w:pPr>
        <w:spacing w:after="0" w:line="240" w:lineRule="auto"/>
        <w:rPr>
          <w:rFonts w:cs="Arial"/>
        </w:rPr>
      </w:pPr>
      <w:r w:rsidRPr="001A5F9E">
        <w:rPr>
          <w:rFonts w:cs="Arial"/>
        </w:rPr>
        <w:t>Houston</w:t>
      </w:r>
      <w:bookmarkStart w:id="0" w:name="_GoBack"/>
      <w:bookmarkEnd w:id="0"/>
      <w:r w:rsidRPr="001A5F9E">
        <w:rPr>
          <w:rFonts w:cs="Arial"/>
        </w:rPr>
        <w:t>, TX 77204</w:t>
      </w:r>
    </w:p>
    <w:p w:rsidR="00227BC2" w:rsidRPr="001A5F9E" w:rsidRDefault="00115FA1" w:rsidP="00C21B11">
      <w:pPr>
        <w:spacing w:after="0" w:line="240" w:lineRule="auto"/>
        <w:rPr>
          <w:rFonts w:cs="Arial"/>
        </w:rPr>
      </w:pPr>
      <w:r w:rsidRPr="001A5F9E">
        <w:rPr>
          <w:rFonts w:cs="Arial"/>
        </w:rPr>
        <w:t>713-</w:t>
      </w:r>
      <w:r w:rsidR="00227BC2" w:rsidRPr="001A5F9E">
        <w:rPr>
          <w:rFonts w:cs="Arial"/>
        </w:rPr>
        <w:t>743-8600</w:t>
      </w:r>
    </w:p>
    <w:p w:rsidR="004356B7" w:rsidRPr="001A5F9E" w:rsidRDefault="004356B7" w:rsidP="00C21B11">
      <w:pPr>
        <w:spacing w:after="0" w:line="240" w:lineRule="auto"/>
        <w:rPr>
          <w:rFonts w:cs="Arial"/>
          <w:b/>
        </w:rPr>
      </w:pPr>
    </w:p>
    <w:p w:rsidR="00227BC2" w:rsidRPr="001A5F9E" w:rsidRDefault="00227BC2" w:rsidP="00C21B11">
      <w:pPr>
        <w:pStyle w:val="Heading2"/>
        <w:spacing w:after="0"/>
      </w:pPr>
      <w:r w:rsidRPr="001A5F9E">
        <w:t>Dr. Jim Whitley</w:t>
      </w:r>
    </w:p>
    <w:p w:rsidR="00227BC2" w:rsidRPr="001A5F9E" w:rsidRDefault="00227BC2" w:rsidP="00C21B11">
      <w:pPr>
        <w:spacing w:after="0" w:line="240" w:lineRule="auto"/>
        <w:rPr>
          <w:rFonts w:cs="Arial"/>
        </w:rPr>
      </w:pPr>
      <w:r w:rsidRPr="001A5F9E">
        <w:rPr>
          <w:rFonts w:cs="Arial"/>
        </w:rPr>
        <w:t>Clinical Psychologist</w:t>
      </w:r>
    </w:p>
    <w:p w:rsidR="00227BC2" w:rsidRPr="001A5F9E" w:rsidRDefault="00227BC2" w:rsidP="00C21B11">
      <w:pPr>
        <w:spacing w:after="0" w:line="240" w:lineRule="auto"/>
        <w:rPr>
          <w:rFonts w:cs="Arial"/>
        </w:rPr>
      </w:pPr>
      <w:r w:rsidRPr="001A5F9E">
        <w:rPr>
          <w:rFonts w:cs="Arial"/>
        </w:rPr>
        <w:t>1125 Cypress Station, Suite B1</w:t>
      </w:r>
    </w:p>
    <w:p w:rsidR="00227BC2" w:rsidRPr="001A5F9E" w:rsidRDefault="00227BC2" w:rsidP="00C21B11">
      <w:pPr>
        <w:spacing w:after="0" w:line="240" w:lineRule="auto"/>
        <w:rPr>
          <w:rFonts w:cs="Arial"/>
        </w:rPr>
      </w:pPr>
      <w:r w:rsidRPr="001A5F9E">
        <w:rPr>
          <w:rFonts w:cs="Arial"/>
        </w:rPr>
        <w:t>Houston, TX 77090</w:t>
      </w:r>
    </w:p>
    <w:p w:rsidR="004356B7" w:rsidRPr="001A5F9E" w:rsidRDefault="00115FA1" w:rsidP="00C21B11">
      <w:pPr>
        <w:spacing w:after="0" w:line="240" w:lineRule="auto"/>
        <w:rPr>
          <w:rFonts w:cs="Arial"/>
        </w:rPr>
      </w:pPr>
      <w:r w:rsidRPr="001A5F9E">
        <w:rPr>
          <w:rFonts w:cs="Arial"/>
        </w:rPr>
        <w:t>281-</w:t>
      </w:r>
      <w:r w:rsidR="00227BC2" w:rsidRPr="001A5F9E">
        <w:rPr>
          <w:rFonts w:cs="Arial"/>
        </w:rPr>
        <w:t>537-7207</w:t>
      </w:r>
    </w:p>
    <w:sectPr w:rsidR="004356B7" w:rsidRPr="001A5F9E" w:rsidSect="00513941">
      <w:type w:val="continuous"/>
      <w:pgSz w:w="12240" w:h="15840"/>
      <w:pgMar w:top="720" w:right="720" w:bottom="720" w:left="720" w:header="720" w:footer="720" w:gutter="0"/>
      <w:cols w:num="3"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8BC" w:rsidRDefault="00A558BC" w:rsidP="00EC3F03">
      <w:pPr>
        <w:spacing w:after="0" w:line="240" w:lineRule="auto"/>
      </w:pPr>
      <w:r>
        <w:separator/>
      </w:r>
    </w:p>
  </w:endnote>
  <w:endnote w:type="continuationSeparator" w:id="0">
    <w:p w:rsidR="00A558BC" w:rsidRDefault="00A558BC" w:rsidP="00EC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03" w:rsidRDefault="00EC3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03" w:rsidRDefault="00EC3F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03" w:rsidRDefault="00EC3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8BC" w:rsidRDefault="00A558BC" w:rsidP="00EC3F03">
      <w:pPr>
        <w:spacing w:after="0" w:line="240" w:lineRule="auto"/>
      </w:pPr>
      <w:r>
        <w:separator/>
      </w:r>
    </w:p>
  </w:footnote>
  <w:footnote w:type="continuationSeparator" w:id="0">
    <w:p w:rsidR="00A558BC" w:rsidRDefault="00A558BC" w:rsidP="00EC3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03" w:rsidRDefault="00EC3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03" w:rsidRDefault="00EC3F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03" w:rsidRDefault="00EC3F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C2"/>
    <w:rsid w:val="00090EBB"/>
    <w:rsid w:val="000A76F1"/>
    <w:rsid w:val="000D6E5A"/>
    <w:rsid w:val="00115FA1"/>
    <w:rsid w:val="001A2754"/>
    <w:rsid w:val="001A5F9E"/>
    <w:rsid w:val="001C71BC"/>
    <w:rsid w:val="001C7F37"/>
    <w:rsid w:val="00227BC2"/>
    <w:rsid w:val="00254FE3"/>
    <w:rsid w:val="0035530E"/>
    <w:rsid w:val="003958D3"/>
    <w:rsid w:val="00400FD0"/>
    <w:rsid w:val="004356B7"/>
    <w:rsid w:val="004C4EB8"/>
    <w:rsid w:val="00513941"/>
    <w:rsid w:val="006867D9"/>
    <w:rsid w:val="00737DFE"/>
    <w:rsid w:val="007809EF"/>
    <w:rsid w:val="00A558BC"/>
    <w:rsid w:val="00A8538E"/>
    <w:rsid w:val="00AA3F91"/>
    <w:rsid w:val="00AD2FC1"/>
    <w:rsid w:val="00AF7E89"/>
    <w:rsid w:val="00B16E1D"/>
    <w:rsid w:val="00BD1BA1"/>
    <w:rsid w:val="00C078A6"/>
    <w:rsid w:val="00C21B11"/>
    <w:rsid w:val="00C470E3"/>
    <w:rsid w:val="00C54D33"/>
    <w:rsid w:val="00C552E0"/>
    <w:rsid w:val="00E462D3"/>
    <w:rsid w:val="00E64AC7"/>
    <w:rsid w:val="00EC3F03"/>
    <w:rsid w:val="00F8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A2051-F9C3-4BAD-9163-5A575F02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62D3"/>
    <w:pPr>
      <w:keepNext/>
      <w:keepLines/>
      <w:spacing w:before="120" w:after="0"/>
      <w:outlineLvl w:val="0"/>
    </w:pPr>
    <w:rPr>
      <w:rFonts w:eastAsiaTheme="majorEastAsia" w:cs="Arial"/>
      <w:b/>
      <w:bCs/>
      <w:sz w:val="36"/>
      <w:szCs w:val="28"/>
    </w:rPr>
  </w:style>
  <w:style w:type="paragraph" w:styleId="Heading2">
    <w:name w:val="heading 2"/>
    <w:basedOn w:val="Normal"/>
    <w:next w:val="Normal"/>
    <w:link w:val="Heading2Char"/>
    <w:uiPriority w:val="9"/>
    <w:unhideWhenUsed/>
    <w:qFormat/>
    <w:rsid w:val="00C21B11"/>
    <w:pPr>
      <w:keepNext/>
      <w:keepLines/>
      <w:spacing w:after="30"/>
      <w:outlineLvl w:val="1"/>
    </w:pPr>
    <w:rPr>
      <w:rFonts w:eastAsiaTheme="majorEastAsia"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809EF"/>
    <w:pPr>
      <w:framePr w:w="7920" w:h="1980" w:hRule="exact" w:hSpace="180" w:wrap="auto" w:hAnchor="page" w:xAlign="center" w:yAlign="bottom"/>
      <w:spacing w:after="0" w:line="240" w:lineRule="auto"/>
      <w:ind w:left="2880"/>
    </w:pPr>
    <w:rPr>
      <w:rFonts w:ascii="Century Gothic" w:eastAsiaTheme="majorEastAsia" w:hAnsi="Century Gothic" w:cstheme="majorBidi"/>
      <w:b/>
      <w:sz w:val="32"/>
      <w:szCs w:val="24"/>
    </w:rPr>
  </w:style>
  <w:style w:type="paragraph" w:customStyle="1" w:styleId="Default">
    <w:name w:val="Default"/>
    <w:rsid w:val="000D6E5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D6E5A"/>
    <w:rPr>
      <w:color w:val="0000FF"/>
      <w:u w:val="single"/>
    </w:rPr>
  </w:style>
  <w:style w:type="character" w:customStyle="1" w:styleId="Heading1Char">
    <w:name w:val="Heading 1 Char"/>
    <w:basedOn w:val="DefaultParagraphFont"/>
    <w:link w:val="Heading1"/>
    <w:uiPriority w:val="9"/>
    <w:rsid w:val="00E462D3"/>
    <w:rPr>
      <w:rFonts w:eastAsiaTheme="majorEastAsia" w:cs="Arial"/>
      <w:b/>
      <w:bCs/>
      <w:sz w:val="36"/>
      <w:szCs w:val="28"/>
    </w:rPr>
  </w:style>
  <w:style w:type="character" w:customStyle="1" w:styleId="Heading2Char">
    <w:name w:val="Heading 2 Char"/>
    <w:basedOn w:val="DefaultParagraphFont"/>
    <w:link w:val="Heading2"/>
    <w:uiPriority w:val="9"/>
    <w:rsid w:val="00C21B11"/>
    <w:rPr>
      <w:rFonts w:eastAsiaTheme="majorEastAsia" w:cs="Arial"/>
      <w:b/>
      <w:sz w:val="32"/>
      <w:szCs w:val="32"/>
    </w:rPr>
  </w:style>
  <w:style w:type="paragraph" w:styleId="Header">
    <w:name w:val="header"/>
    <w:basedOn w:val="Normal"/>
    <w:link w:val="HeaderChar"/>
    <w:uiPriority w:val="99"/>
    <w:unhideWhenUsed/>
    <w:rsid w:val="00EC3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F03"/>
  </w:style>
  <w:style w:type="paragraph" w:styleId="Footer">
    <w:name w:val="footer"/>
    <w:basedOn w:val="Normal"/>
    <w:link w:val="FooterChar"/>
    <w:uiPriority w:val="99"/>
    <w:unhideWhenUsed/>
    <w:rsid w:val="00EC3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7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carol2007@comcast.ne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Morales@uhcl.ed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endra.mcclendo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4C220-55E7-448C-8273-8411C33A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Viramontes-Tobola, Cristina</dc:creator>
  <cp:lastModifiedBy>Raman, Shruthi</cp:lastModifiedBy>
  <cp:revision>28</cp:revision>
  <dcterms:created xsi:type="dcterms:W3CDTF">2017-01-20T15:20:00Z</dcterms:created>
  <dcterms:modified xsi:type="dcterms:W3CDTF">2017-01-20T17:06:00Z</dcterms:modified>
</cp:coreProperties>
</file>