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F059C" w14:textId="77777777" w:rsidR="00D130BC" w:rsidRDefault="00631819" w:rsidP="00631819">
      <w:pPr>
        <w:jc w:val="center"/>
        <w:rPr>
          <w:b/>
          <w:sz w:val="32"/>
          <w:szCs w:val="32"/>
        </w:rPr>
      </w:pPr>
      <w:r w:rsidRPr="00631819">
        <w:rPr>
          <w:b/>
          <w:sz w:val="32"/>
          <w:szCs w:val="32"/>
        </w:rPr>
        <w:t xml:space="preserve">UHCL: ASBESTOS CONTAINING MATERIAL (ACM) </w:t>
      </w:r>
    </w:p>
    <w:p w14:paraId="3DA2FDD8" w14:textId="553D3685" w:rsidR="004876AC" w:rsidRPr="00631819" w:rsidRDefault="00D130BC" w:rsidP="006318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Verification Request</w:t>
      </w:r>
    </w:p>
    <w:p w14:paraId="30F11BFD" w14:textId="77777777" w:rsidR="00631819" w:rsidRPr="00631819" w:rsidRDefault="00631819" w:rsidP="00631819">
      <w:pPr>
        <w:pStyle w:val="ListParagraph"/>
        <w:numPr>
          <w:ilvl w:val="0"/>
          <w:numId w:val="1"/>
        </w:numPr>
        <w:rPr>
          <w:b/>
        </w:rPr>
      </w:pPr>
      <w:r w:rsidRPr="00631819">
        <w:rPr>
          <w:b/>
        </w:rPr>
        <w:t xml:space="preserve">Complete this form for all renovation or demolition projects to verify if the location has ACM. </w:t>
      </w:r>
    </w:p>
    <w:p w14:paraId="2CCB8E8E" w14:textId="77777777" w:rsidR="00631819" w:rsidRDefault="00631819" w:rsidP="00631819">
      <w:pPr>
        <w:pStyle w:val="ListParagraph"/>
        <w:numPr>
          <w:ilvl w:val="0"/>
          <w:numId w:val="1"/>
        </w:numPr>
        <w:rPr>
          <w:b/>
        </w:rPr>
      </w:pPr>
      <w:r w:rsidRPr="00631819">
        <w:rPr>
          <w:b/>
        </w:rPr>
        <w:t xml:space="preserve">Complete this form to determine if there will be potential disturbance of known ACM. </w:t>
      </w:r>
    </w:p>
    <w:p w14:paraId="1828A8AB" w14:textId="77777777" w:rsidR="003449F7" w:rsidRPr="00631819" w:rsidRDefault="003449F7" w:rsidP="006318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Complete this form if you would like EHS to investigate and confirm </w:t>
      </w:r>
      <w:r w:rsidR="005960F9">
        <w:rPr>
          <w:b/>
        </w:rPr>
        <w:t xml:space="preserve">if </w:t>
      </w:r>
      <w:r>
        <w:rPr>
          <w:b/>
        </w:rPr>
        <w:t>ACM</w:t>
      </w:r>
      <w:r w:rsidR="005960F9">
        <w:rPr>
          <w:b/>
        </w:rPr>
        <w:t xml:space="preserve"> is present</w:t>
      </w:r>
      <w:r>
        <w:rPr>
          <w:b/>
        </w:rPr>
        <w:t>.</w:t>
      </w:r>
    </w:p>
    <w:p w14:paraId="6ADB5BBF" w14:textId="37C500ED" w:rsidR="00631819" w:rsidRDefault="00631819" w:rsidP="00631819">
      <w:r>
        <w:t xml:space="preserve">The form must be sent to EHS prior to the </w:t>
      </w:r>
      <w:r w:rsidR="00AD0D85">
        <w:t xml:space="preserve">authorization </w:t>
      </w:r>
      <w:r>
        <w:t xml:space="preserve">of the </w:t>
      </w:r>
      <w:r w:rsidR="00AD0D85">
        <w:t xml:space="preserve">construction </w:t>
      </w:r>
      <w:r>
        <w:t xml:space="preserve">project </w:t>
      </w:r>
      <w:r w:rsidR="005960F9">
        <w:t xml:space="preserve">and </w:t>
      </w:r>
      <w:r w:rsidRPr="005960F9">
        <w:rPr>
          <w:b/>
          <w:u w:val="single"/>
        </w:rPr>
        <w:t>as soon as possible</w:t>
      </w:r>
      <w:r w:rsidR="00AD0D85">
        <w:t xml:space="preserve"> to verify asbestos locations.</w:t>
      </w:r>
      <w:r>
        <w:t xml:space="preserve"> If </w:t>
      </w:r>
      <w:r w:rsidR="003449F7">
        <w:t>abatement</w:t>
      </w:r>
      <w:r>
        <w:t xml:space="preserve"> is needed, the remediation can take </w:t>
      </w:r>
      <w:r w:rsidR="00AD0D85">
        <w:t>several weeks</w:t>
      </w:r>
      <w:r w:rsidR="003449F7">
        <w:t xml:space="preserve"> </w:t>
      </w:r>
      <w:r>
        <w:t xml:space="preserve">depending on the scope and size of the project.  EHS has the authority to shut down construction projects if suspected ACM </w:t>
      </w:r>
      <w:r w:rsidR="003449F7">
        <w:t>is present</w:t>
      </w:r>
      <w:r>
        <w:t xml:space="preserve">, ACM is disturbed, or </w:t>
      </w:r>
      <w:r w:rsidR="00DD59B2">
        <w:t xml:space="preserve">if </w:t>
      </w:r>
      <w:r>
        <w:t xml:space="preserve">we have no record of testing. </w:t>
      </w:r>
    </w:p>
    <w:p w14:paraId="7C5B8DFE" w14:textId="77777777" w:rsidR="003449F7" w:rsidRDefault="003449F7" w:rsidP="00631819">
      <w:pPr>
        <w:rPr>
          <w:b/>
        </w:rPr>
      </w:pPr>
      <w:r>
        <w:rPr>
          <w:b/>
        </w:rPr>
        <w:t>Date completing this request:</w:t>
      </w:r>
    </w:p>
    <w:p w14:paraId="5F6340C8" w14:textId="77777777" w:rsidR="00631819" w:rsidRPr="00631819" w:rsidRDefault="00631819" w:rsidP="00631819">
      <w:pPr>
        <w:rPr>
          <w:b/>
        </w:rPr>
      </w:pPr>
      <w:r w:rsidRPr="00631819">
        <w:rPr>
          <w:b/>
        </w:rPr>
        <w:t>Building name:</w:t>
      </w:r>
    </w:p>
    <w:p w14:paraId="7DB92E11" w14:textId="77777777" w:rsidR="00631819" w:rsidRPr="005960F9" w:rsidRDefault="00631819" w:rsidP="00631819">
      <w:r w:rsidRPr="00631819">
        <w:rPr>
          <w:b/>
        </w:rPr>
        <w:t>Building room(s):</w:t>
      </w:r>
    </w:p>
    <w:p w14:paraId="44293437" w14:textId="77777777" w:rsidR="00631819" w:rsidRPr="00631819" w:rsidRDefault="00631819" w:rsidP="00631819">
      <w:pPr>
        <w:rPr>
          <w:b/>
        </w:rPr>
      </w:pPr>
      <w:r w:rsidRPr="00631819">
        <w:rPr>
          <w:b/>
        </w:rPr>
        <w:t>Project Manager:</w:t>
      </w:r>
    </w:p>
    <w:p w14:paraId="7BC50D80" w14:textId="77777777" w:rsidR="00631819" w:rsidRPr="00631819" w:rsidRDefault="00631819" w:rsidP="00631819">
      <w:pPr>
        <w:rPr>
          <w:b/>
        </w:rPr>
      </w:pPr>
      <w:r w:rsidRPr="00631819">
        <w:rPr>
          <w:b/>
        </w:rPr>
        <w:t>FMC Internal Project:</w:t>
      </w:r>
    </w:p>
    <w:p w14:paraId="51A3DA70" w14:textId="77777777" w:rsidR="00631819" w:rsidRDefault="00631819" w:rsidP="00631819">
      <w:pPr>
        <w:rPr>
          <w:b/>
        </w:rPr>
      </w:pPr>
      <w:r w:rsidRPr="00631819">
        <w:rPr>
          <w:b/>
        </w:rPr>
        <w:t xml:space="preserve">Contractor Project: </w:t>
      </w:r>
    </w:p>
    <w:p w14:paraId="15FFED1B" w14:textId="77777777" w:rsidR="00631819" w:rsidRDefault="00631819" w:rsidP="00631819">
      <w:pPr>
        <w:rPr>
          <w:b/>
        </w:rPr>
      </w:pPr>
      <w:r>
        <w:rPr>
          <w:b/>
        </w:rPr>
        <w:t>Proposed Project Start Date:</w:t>
      </w:r>
    </w:p>
    <w:p w14:paraId="1637E64C" w14:textId="6F05064D" w:rsidR="00631819" w:rsidRDefault="00631819" w:rsidP="00631819">
      <w:pPr>
        <w:rPr>
          <w:b/>
        </w:rPr>
      </w:pPr>
      <w:r w:rsidRPr="00631819">
        <w:rPr>
          <w:b/>
        </w:rPr>
        <w:t>Describe in detail the proposed project</w:t>
      </w:r>
      <w:r w:rsidR="005960F9">
        <w:rPr>
          <w:b/>
        </w:rPr>
        <w:t xml:space="preserve"> below</w:t>
      </w:r>
      <w:r w:rsidRPr="00631819">
        <w:rPr>
          <w:b/>
        </w:rPr>
        <w:t xml:space="preserve">. </w:t>
      </w:r>
      <w:r w:rsidR="005960F9">
        <w:rPr>
          <w:b/>
        </w:rPr>
        <w:t>Provide descriptions</w:t>
      </w:r>
      <w:r w:rsidRPr="00631819">
        <w:rPr>
          <w:b/>
        </w:rPr>
        <w:t xml:space="preserve"> </w:t>
      </w:r>
      <w:r w:rsidR="005960F9">
        <w:rPr>
          <w:b/>
        </w:rPr>
        <w:t>like:</w:t>
      </w:r>
      <w:r w:rsidRPr="00631819">
        <w:rPr>
          <w:b/>
        </w:rPr>
        <w:t xml:space="preserve"> disturbing the ceiling grid, removing walls, removing sections of walls, carpeting, flooring, roofing, </w:t>
      </w:r>
      <w:r>
        <w:rPr>
          <w:b/>
        </w:rPr>
        <w:t xml:space="preserve">removing or disturbing </w:t>
      </w:r>
      <w:r w:rsidRPr="00631819">
        <w:rPr>
          <w:b/>
        </w:rPr>
        <w:t xml:space="preserve">pipe </w:t>
      </w:r>
      <w:r w:rsidR="006F0CEB">
        <w:rPr>
          <w:b/>
        </w:rPr>
        <w:t>insulation</w:t>
      </w:r>
      <w:r w:rsidRPr="00631819">
        <w:rPr>
          <w:b/>
        </w:rPr>
        <w:t>, etc.</w:t>
      </w:r>
      <w:r w:rsidR="005960F9">
        <w:rPr>
          <w:b/>
        </w:rPr>
        <w:t xml:space="preserve"> Attach any building plans and maps, this will be requested for the review. </w:t>
      </w:r>
      <w:r w:rsidR="00AD0D85">
        <w:rPr>
          <w:b/>
        </w:rPr>
        <w:t>Additional forms may be requested after initial review.</w:t>
      </w:r>
    </w:p>
    <w:p w14:paraId="7C1C2F2D" w14:textId="156670A0" w:rsidR="00AD0D85" w:rsidRPr="00AD0D85" w:rsidRDefault="00AD0D85" w:rsidP="00AD0D85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b/>
        </w:rPr>
        <w:t>__________________________________________</w:t>
      </w:r>
    </w:p>
    <w:p w14:paraId="2FFCEF7D" w14:textId="77777777" w:rsidR="00AD0D85" w:rsidRDefault="00AD0D85" w:rsidP="003324F9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0"/>
          <w:szCs w:val="20"/>
        </w:rPr>
      </w:pPr>
    </w:p>
    <w:p w14:paraId="61114CE9" w14:textId="77777777" w:rsidR="00AD0D85" w:rsidRDefault="00AD0D85" w:rsidP="003324F9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0"/>
          <w:szCs w:val="20"/>
        </w:rPr>
      </w:pPr>
    </w:p>
    <w:p w14:paraId="7F2712F1" w14:textId="157C6A93" w:rsidR="003324F9" w:rsidRDefault="003324F9" w:rsidP="00400F4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OCCUPATIONS CODE</w:t>
      </w:r>
    </w:p>
    <w:p w14:paraId="190E934D" w14:textId="77777777" w:rsidR="003324F9" w:rsidRDefault="003324F9" w:rsidP="00400F4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TITLE 12. PRACTICES AND TRADES RELATED TO WATER, HEALTH, AND SAFETY</w:t>
      </w:r>
    </w:p>
    <w:p w14:paraId="5F35AC3D" w14:textId="77777777" w:rsidR="003324F9" w:rsidRDefault="003324F9" w:rsidP="00400F4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SUBTITLE B. PRACTICES RELATED TO HEALTH AND SAFETY</w:t>
      </w:r>
    </w:p>
    <w:p w14:paraId="2AE601F1" w14:textId="77777777" w:rsidR="00400F44" w:rsidRDefault="003324F9" w:rsidP="00400F4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CHAPTER 1954. ASBESTOS HEALTH PROTECTION. </w:t>
      </w:r>
    </w:p>
    <w:p w14:paraId="291D9400" w14:textId="6D21206E" w:rsidR="003324F9" w:rsidRDefault="003324F9" w:rsidP="00400F4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SUBCHAPTER C. LICENSE AND REGISTRATION REQUIREMENTS</w:t>
      </w:r>
    </w:p>
    <w:p w14:paraId="785FC5FC" w14:textId="77777777" w:rsidR="00400F44" w:rsidRDefault="00400F44" w:rsidP="003324F9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color w:val="000000"/>
          <w:sz w:val="20"/>
          <w:szCs w:val="20"/>
        </w:rPr>
      </w:pPr>
    </w:p>
    <w:p w14:paraId="6EC396CB" w14:textId="530738B3" w:rsidR="003324F9" w:rsidRPr="003324F9" w:rsidRDefault="003324F9" w:rsidP="00400F4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color w:val="000000"/>
          <w:sz w:val="20"/>
          <w:szCs w:val="20"/>
        </w:rPr>
      </w:pPr>
      <w:r w:rsidRPr="003324F9">
        <w:rPr>
          <w:rFonts w:ascii="Courier" w:hAnsi="Courier" w:cs="Courier"/>
          <w:b/>
          <w:color w:val="000000"/>
          <w:sz w:val="20"/>
          <w:szCs w:val="20"/>
        </w:rPr>
        <w:t>Sec.</w:t>
      </w:r>
      <w:r w:rsidRPr="003324F9">
        <w:rPr>
          <w:rFonts w:ascii="Courier" w:hAnsi="Courier" w:cs="Courier"/>
          <w:b/>
          <w:color w:val="FFFFFF"/>
          <w:sz w:val="20"/>
          <w:szCs w:val="20"/>
        </w:rPr>
        <w:t>A</w:t>
      </w:r>
      <w:proofErr w:type="gramStart"/>
      <w:r w:rsidRPr="003324F9">
        <w:rPr>
          <w:rFonts w:ascii="Courier" w:hAnsi="Courier" w:cs="Courier"/>
          <w:b/>
          <w:color w:val="000000"/>
          <w:sz w:val="20"/>
          <w:szCs w:val="20"/>
        </w:rPr>
        <w:t>1954.101.</w:t>
      </w:r>
      <w:r w:rsidRPr="003324F9">
        <w:rPr>
          <w:rFonts w:ascii="Courier" w:hAnsi="Courier" w:cs="Courier"/>
          <w:b/>
          <w:color w:val="FFFFFF"/>
          <w:sz w:val="20"/>
          <w:szCs w:val="20"/>
        </w:rPr>
        <w:t>A</w:t>
      </w:r>
      <w:r w:rsidRPr="003324F9">
        <w:rPr>
          <w:rFonts w:ascii="Courier" w:hAnsi="Courier" w:cs="Courier"/>
          <w:b/>
          <w:color w:val="000000"/>
          <w:sz w:val="20"/>
          <w:szCs w:val="20"/>
        </w:rPr>
        <w:t>LICENSE</w:t>
      </w:r>
      <w:proofErr w:type="gramEnd"/>
      <w:r w:rsidRPr="003324F9">
        <w:rPr>
          <w:rFonts w:ascii="Courier" w:hAnsi="Courier" w:cs="Courier"/>
          <w:b/>
          <w:color w:val="000000"/>
          <w:sz w:val="20"/>
          <w:szCs w:val="20"/>
        </w:rPr>
        <w:t xml:space="preserve"> REQUIRED FOR CERTAIN ACTIVITIES.</w:t>
      </w:r>
    </w:p>
    <w:p w14:paraId="318153F6" w14:textId="392C101E" w:rsidR="003324F9" w:rsidRDefault="003324F9" w:rsidP="00400F4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color w:val="000000"/>
          <w:sz w:val="20"/>
          <w:szCs w:val="20"/>
        </w:rPr>
      </w:pPr>
      <w:r w:rsidRPr="003324F9">
        <w:rPr>
          <w:rFonts w:ascii="Courier" w:hAnsi="Courier" w:cs="Courier"/>
          <w:b/>
          <w:color w:val="000000"/>
          <w:sz w:val="20"/>
          <w:szCs w:val="20"/>
        </w:rPr>
        <w:t xml:space="preserve">(a) Unless a person </w:t>
      </w:r>
      <w:r w:rsidRPr="003324F9">
        <w:rPr>
          <w:rFonts w:ascii="Courier" w:hAnsi="Courier" w:cs="Courier"/>
          <w:b/>
          <w:color w:val="000000"/>
          <w:sz w:val="20"/>
          <w:szCs w:val="20"/>
          <w:u w:val="single"/>
        </w:rPr>
        <w:t xml:space="preserve">is licensed </w:t>
      </w:r>
      <w:r w:rsidRPr="003324F9">
        <w:rPr>
          <w:rFonts w:ascii="Courier" w:hAnsi="Courier" w:cs="Courier"/>
          <w:b/>
          <w:color w:val="000000"/>
          <w:sz w:val="20"/>
          <w:szCs w:val="20"/>
        </w:rPr>
        <w:t>under this chapter, the person may</w:t>
      </w:r>
      <w:r w:rsidR="00400F44">
        <w:rPr>
          <w:rFonts w:ascii="Courier" w:hAnsi="Courier" w:cs="Courier"/>
          <w:b/>
          <w:color w:val="000000"/>
          <w:sz w:val="20"/>
          <w:szCs w:val="20"/>
        </w:rPr>
        <w:t xml:space="preserve"> </w:t>
      </w:r>
      <w:r w:rsidRPr="003324F9">
        <w:rPr>
          <w:rFonts w:ascii="Courier" w:hAnsi="Courier" w:cs="Courier"/>
          <w:b/>
          <w:color w:val="000000"/>
          <w:sz w:val="20"/>
          <w:szCs w:val="20"/>
        </w:rPr>
        <w:t xml:space="preserve">not: </w:t>
      </w:r>
    </w:p>
    <w:p w14:paraId="59F467D7" w14:textId="25944EDA" w:rsidR="003324F9" w:rsidRPr="003324F9" w:rsidRDefault="003324F9" w:rsidP="00400F4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color w:val="000000"/>
          <w:sz w:val="20"/>
          <w:szCs w:val="20"/>
        </w:rPr>
      </w:pPr>
      <w:r w:rsidRPr="003324F9">
        <w:rPr>
          <w:rFonts w:ascii="Courier" w:hAnsi="Courier" w:cs="Courier"/>
          <w:b/>
          <w:color w:val="000000"/>
          <w:sz w:val="20"/>
          <w:szCs w:val="20"/>
        </w:rPr>
        <w:t>(</w:t>
      </w:r>
      <w:proofErr w:type="gramStart"/>
      <w:r w:rsidRPr="003324F9">
        <w:rPr>
          <w:rFonts w:ascii="Courier" w:hAnsi="Courier" w:cs="Courier"/>
          <w:b/>
          <w:color w:val="000000"/>
          <w:sz w:val="20"/>
          <w:szCs w:val="20"/>
        </w:rPr>
        <w:t>1)remove</w:t>
      </w:r>
      <w:proofErr w:type="gramEnd"/>
      <w:r w:rsidRPr="003324F9">
        <w:rPr>
          <w:rFonts w:ascii="Courier" w:hAnsi="Courier" w:cs="Courier"/>
          <w:b/>
          <w:color w:val="000000"/>
          <w:sz w:val="20"/>
          <w:szCs w:val="20"/>
        </w:rPr>
        <w:t xml:space="preserve"> asbestos from or encapsulate or enclose</w:t>
      </w:r>
      <w:r w:rsidR="00400F44">
        <w:rPr>
          <w:rFonts w:ascii="Courier" w:hAnsi="Courier" w:cs="Courier"/>
          <w:b/>
          <w:color w:val="000000"/>
          <w:sz w:val="20"/>
          <w:szCs w:val="20"/>
        </w:rPr>
        <w:t xml:space="preserve"> </w:t>
      </w:r>
      <w:r w:rsidRPr="003324F9">
        <w:rPr>
          <w:rFonts w:ascii="Courier" w:hAnsi="Courier" w:cs="Courier"/>
          <w:b/>
          <w:color w:val="000000"/>
          <w:sz w:val="20"/>
          <w:szCs w:val="20"/>
        </w:rPr>
        <w:t>asbestos in a public</w:t>
      </w:r>
      <w:r w:rsidR="00400F44">
        <w:rPr>
          <w:rFonts w:ascii="Courier" w:hAnsi="Courier" w:cs="Courier"/>
          <w:b/>
          <w:color w:val="000000"/>
          <w:sz w:val="20"/>
          <w:szCs w:val="20"/>
        </w:rPr>
        <w:t xml:space="preserve"> </w:t>
      </w:r>
      <w:r w:rsidRPr="003324F9">
        <w:rPr>
          <w:rFonts w:ascii="Courier" w:hAnsi="Courier" w:cs="Courier"/>
          <w:b/>
          <w:color w:val="000000"/>
          <w:sz w:val="20"/>
          <w:szCs w:val="20"/>
        </w:rPr>
        <w:t>building or supervise that removal,</w:t>
      </w:r>
      <w:r w:rsidR="00400F44">
        <w:rPr>
          <w:rFonts w:ascii="Courier" w:hAnsi="Courier" w:cs="Courier"/>
          <w:b/>
          <w:color w:val="000000"/>
          <w:sz w:val="20"/>
          <w:szCs w:val="20"/>
        </w:rPr>
        <w:t xml:space="preserve"> </w:t>
      </w:r>
      <w:r w:rsidRPr="003324F9">
        <w:rPr>
          <w:rFonts w:ascii="Courier" w:hAnsi="Courier" w:cs="Courier"/>
          <w:b/>
          <w:color w:val="000000"/>
          <w:sz w:val="20"/>
          <w:szCs w:val="20"/>
        </w:rPr>
        <w:t>encapsulation, or enclosure;</w:t>
      </w:r>
    </w:p>
    <w:p w14:paraId="4721F9F8" w14:textId="3762CD72" w:rsidR="003324F9" w:rsidRPr="003324F9" w:rsidRDefault="003324F9" w:rsidP="00400F4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color w:val="000000"/>
          <w:sz w:val="20"/>
          <w:szCs w:val="20"/>
        </w:rPr>
      </w:pPr>
      <w:r w:rsidRPr="003324F9">
        <w:rPr>
          <w:rFonts w:ascii="Courier" w:hAnsi="Courier" w:cs="Courier"/>
          <w:b/>
          <w:color w:val="000000"/>
          <w:sz w:val="20"/>
          <w:szCs w:val="20"/>
        </w:rPr>
        <w:t>(</w:t>
      </w:r>
      <w:proofErr w:type="gramStart"/>
      <w:r w:rsidRPr="003324F9">
        <w:rPr>
          <w:rFonts w:ascii="Courier" w:hAnsi="Courier" w:cs="Courier"/>
          <w:b/>
          <w:color w:val="000000"/>
          <w:sz w:val="20"/>
          <w:szCs w:val="20"/>
        </w:rPr>
        <w:t>2)perform</w:t>
      </w:r>
      <w:proofErr w:type="gramEnd"/>
      <w:r w:rsidRPr="003324F9">
        <w:rPr>
          <w:rFonts w:ascii="Courier" w:hAnsi="Courier" w:cs="Courier"/>
          <w:b/>
          <w:color w:val="000000"/>
          <w:sz w:val="20"/>
          <w:szCs w:val="20"/>
        </w:rPr>
        <w:t xml:space="preserve"> or supervise maintenance, repair,</w:t>
      </w:r>
      <w:r w:rsidR="00400F44">
        <w:rPr>
          <w:rFonts w:ascii="Courier" w:hAnsi="Courier" w:cs="Courier"/>
          <w:b/>
          <w:color w:val="000000"/>
          <w:sz w:val="20"/>
          <w:szCs w:val="20"/>
        </w:rPr>
        <w:t xml:space="preserve"> </w:t>
      </w:r>
      <w:r w:rsidRPr="003324F9">
        <w:rPr>
          <w:rFonts w:ascii="Courier" w:hAnsi="Courier" w:cs="Courier"/>
          <w:b/>
          <w:color w:val="000000"/>
          <w:sz w:val="20"/>
          <w:szCs w:val="20"/>
        </w:rPr>
        <w:t>installation, renovation, or</w:t>
      </w:r>
      <w:r w:rsidR="00400F44">
        <w:rPr>
          <w:rFonts w:ascii="Courier" w:hAnsi="Courier" w:cs="Courier"/>
          <w:b/>
          <w:color w:val="000000"/>
          <w:sz w:val="20"/>
          <w:szCs w:val="20"/>
        </w:rPr>
        <w:t xml:space="preserve"> </w:t>
      </w:r>
      <w:r w:rsidRPr="003324F9">
        <w:rPr>
          <w:rFonts w:ascii="Courier" w:hAnsi="Courier" w:cs="Courier"/>
          <w:b/>
          <w:color w:val="000000"/>
          <w:sz w:val="20"/>
          <w:szCs w:val="20"/>
        </w:rPr>
        <w:t>cleaning that dislodges, breaks,</w:t>
      </w:r>
      <w:r w:rsidR="00400F44">
        <w:rPr>
          <w:rFonts w:ascii="Courier" w:hAnsi="Courier" w:cs="Courier"/>
          <w:b/>
          <w:color w:val="000000"/>
          <w:sz w:val="20"/>
          <w:szCs w:val="20"/>
        </w:rPr>
        <w:t xml:space="preserve"> </w:t>
      </w:r>
      <w:r w:rsidRPr="003324F9">
        <w:rPr>
          <w:rFonts w:ascii="Courier" w:hAnsi="Courier" w:cs="Courier"/>
          <w:b/>
          <w:color w:val="000000"/>
          <w:sz w:val="20"/>
          <w:szCs w:val="20"/>
        </w:rPr>
        <w:t>cuts, abrades, or impinges on asbestos</w:t>
      </w:r>
      <w:r w:rsidR="00400F44">
        <w:rPr>
          <w:rFonts w:ascii="Courier" w:hAnsi="Courier" w:cs="Courier"/>
          <w:b/>
          <w:color w:val="000000"/>
          <w:sz w:val="20"/>
          <w:szCs w:val="20"/>
        </w:rPr>
        <w:t xml:space="preserve"> </w:t>
      </w:r>
      <w:r w:rsidRPr="003324F9">
        <w:rPr>
          <w:rFonts w:ascii="Courier" w:hAnsi="Courier" w:cs="Courier"/>
          <w:b/>
          <w:color w:val="000000"/>
          <w:sz w:val="20"/>
          <w:szCs w:val="20"/>
        </w:rPr>
        <w:t>materials in a public</w:t>
      </w:r>
      <w:r w:rsidR="00400F44">
        <w:rPr>
          <w:rFonts w:ascii="Courier" w:hAnsi="Courier" w:cs="Courier"/>
          <w:b/>
          <w:color w:val="000000"/>
          <w:sz w:val="20"/>
          <w:szCs w:val="20"/>
        </w:rPr>
        <w:t xml:space="preserve"> </w:t>
      </w:r>
      <w:r w:rsidRPr="003324F9">
        <w:rPr>
          <w:rFonts w:ascii="Courier" w:hAnsi="Courier" w:cs="Courier"/>
          <w:b/>
          <w:color w:val="000000"/>
          <w:sz w:val="20"/>
          <w:szCs w:val="20"/>
        </w:rPr>
        <w:t>building;</w:t>
      </w:r>
    </w:p>
    <w:p w14:paraId="1CBCCC9B" w14:textId="473F9894" w:rsidR="003324F9" w:rsidRPr="003324F9" w:rsidRDefault="003324F9" w:rsidP="00400F4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color w:val="000000"/>
          <w:sz w:val="20"/>
          <w:szCs w:val="20"/>
        </w:rPr>
      </w:pPr>
      <w:r w:rsidRPr="003324F9">
        <w:rPr>
          <w:rFonts w:ascii="Courier" w:hAnsi="Courier" w:cs="Courier"/>
          <w:b/>
          <w:color w:val="000000"/>
          <w:sz w:val="20"/>
          <w:szCs w:val="20"/>
        </w:rPr>
        <w:t>(</w:t>
      </w:r>
      <w:proofErr w:type="gramStart"/>
      <w:r w:rsidRPr="003324F9">
        <w:rPr>
          <w:rFonts w:ascii="Courier" w:hAnsi="Courier" w:cs="Courier"/>
          <w:b/>
          <w:color w:val="000000"/>
          <w:sz w:val="20"/>
          <w:szCs w:val="20"/>
        </w:rPr>
        <w:t>3)perform</w:t>
      </w:r>
      <w:proofErr w:type="gramEnd"/>
      <w:r w:rsidRPr="003324F9">
        <w:rPr>
          <w:rFonts w:ascii="Courier" w:hAnsi="Courier" w:cs="Courier"/>
          <w:b/>
          <w:color w:val="000000"/>
          <w:sz w:val="20"/>
          <w:szCs w:val="20"/>
        </w:rPr>
        <w:t xml:space="preserve"> an asbestos survey or inspection of a</w:t>
      </w:r>
      <w:r w:rsidR="00400F44">
        <w:rPr>
          <w:rFonts w:ascii="Courier" w:hAnsi="Courier" w:cs="Courier"/>
          <w:b/>
          <w:color w:val="000000"/>
          <w:sz w:val="20"/>
          <w:szCs w:val="20"/>
        </w:rPr>
        <w:t xml:space="preserve"> </w:t>
      </w:r>
      <w:r w:rsidRPr="003324F9">
        <w:rPr>
          <w:rFonts w:ascii="Courier" w:hAnsi="Courier" w:cs="Courier"/>
          <w:b/>
          <w:color w:val="000000"/>
          <w:sz w:val="20"/>
          <w:szCs w:val="20"/>
        </w:rPr>
        <w:t>public building, including the sampling and assessment of exposure;</w:t>
      </w:r>
    </w:p>
    <w:p w14:paraId="19053EF2" w14:textId="6F3157EE" w:rsidR="003449F7" w:rsidRPr="003324F9" w:rsidRDefault="003324F9" w:rsidP="00400F44">
      <w:pPr>
        <w:autoSpaceDE w:val="0"/>
        <w:autoSpaceDN w:val="0"/>
        <w:adjustRightInd w:val="0"/>
        <w:spacing w:after="0" w:line="240" w:lineRule="auto"/>
        <w:rPr>
          <w:b/>
        </w:rPr>
      </w:pPr>
      <w:r w:rsidRPr="003324F9">
        <w:rPr>
          <w:rFonts w:ascii="Courier" w:hAnsi="Courier" w:cs="Courier"/>
          <w:b/>
          <w:color w:val="000000"/>
          <w:sz w:val="20"/>
          <w:szCs w:val="20"/>
        </w:rPr>
        <w:t>(</w:t>
      </w:r>
      <w:proofErr w:type="gramStart"/>
      <w:r w:rsidRPr="003324F9">
        <w:rPr>
          <w:rFonts w:ascii="Courier" w:hAnsi="Courier" w:cs="Courier"/>
          <w:b/>
          <w:color w:val="000000"/>
          <w:sz w:val="20"/>
          <w:szCs w:val="20"/>
        </w:rPr>
        <w:t>4)provide</w:t>
      </w:r>
      <w:proofErr w:type="gramEnd"/>
      <w:r w:rsidRPr="003324F9">
        <w:rPr>
          <w:rFonts w:ascii="Courier" w:hAnsi="Courier" w:cs="Courier"/>
          <w:b/>
          <w:color w:val="000000"/>
          <w:sz w:val="20"/>
          <w:szCs w:val="20"/>
        </w:rPr>
        <w:t xml:space="preserve"> plans, instructions, or schedules for the</w:t>
      </w:r>
      <w:r w:rsidR="00400F44">
        <w:rPr>
          <w:rFonts w:ascii="Courier" w:hAnsi="Courier" w:cs="Courier"/>
          <w:b/>
          <w:color w:val="000000"/>
          <w:sz w:val="20"/>
          <w:szCs w:val="20"/>
        </w:rPr>
        <w:t xml:space="preserve"> </w:t>
      </w:r>
      <w:r w:rsidRPr="003324F9">
        <w:rPr>
          <w:rFonts w:ascii="Courier" w:hAnsi="Courier" w:cs="Courier"/>
          <w:b/>
          <w:color w:val="000000"/>
          <w:sz w:val="20"/>
          <w:szCs w:val="20"/>
        </w:rPr>
        <w:t>management of asbestos in a public building;</w:t>
      </w:r>
      <w:r w:rsidR="00400F44">
        <w:rPr>
          <w:rFonts w:ascii="Courier" w:hAnsi="Courier" w:cs="Courier"/>
          <w:b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b/>
          <w:color w:val="000000"/>
          <w:sz w:val="20"/>
          <w:szCs w:val="20"/>
        </w:rPr>
        <w:t>Continued…</w:t>
      </w:r>
    </w:p>
    <w:sectPr w:rsidR="003449F7" w:rsidRPr="003324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9F501" w14:textId="77777777" w:rsidR="008A4C4C" w:rsidRDefault="008A4C4C" w:rsidP="005960F9">
      <w:pPr>
        <w:spacing w:after="0" w:line="240" w:lineRule="auto"/>
      </w:pPr>
      <w:r>
        <w:separator/>
      </w:r>
    </w:p>
  </w:endnote>
  <w:endnote w:type="continuationSeparator" w:id="0">
    <w:p w14:paraId="2828F1D8" w14:textId="77777777" w:rsidR="008A4C4C" w:rsidRDefault="008A4C4C" w:rsidP="0059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5250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525CA" w14:textId="6C763BEA" w:rsidR="00AD0D85" w:rsidRDefault="00D65C71" w:rsidP="00D65C71">
        <w:pPr>
          <w:pStyle w:val="Footer"/>
        </w:pPr>
        <w:r>
          <w:t>11/1/2021</w:t>
        </w:r>
        <w:r>
          <w:tab/>
        </w:r>
        <w:r w:rsidR="00AD0D85">
          <w:fldChar w:fldCharType="begin"/>
        </w:r>
        <w:r w:rsidR="00AD0D85">
          <w:instrText xml:space="preserve"> PAGE   \* MERGEFORMAT </w:instrText>
        </w:r>
        <w:r w:rsidR="00AD0D85">
          <w:fldChar w:fldCharType="separate"/>
        </w:r>
        <w:r w:rsidR="00AD0D85">
          <w:rPr>
            <w:noProof/>
          </w:rPr>
          <w:t>2</w:t>
        </w:r>
        <w:r w:rsidR="00AD0D85">
          <w:rPr>
            <w:noProof/>
          </w:rPr>
          <w:fldChar w:fldCharType="end"/>
        </w:r>
        <w:r>
          <w:rPr>
            <w:noProof/>
          </w:rPr>
          <w:tab/>
          <w:t>Review 11/2026</w:t>
        </w:r>
      </w:p>
    </w:sdtContent>
  </w:sdt>
  <w:p w14:paraId="72C1D482" w14:textId="77777777" w:rsidR="00AD0D85" w:rsidRDefault="00AD0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50281" w14:textId="77777777" w:rsidR="008A4C4C" w:rsidRDefault="008A4C4C" w:rsidP="005960F9">
      <w:pPr>
        <w:spacing w:after="0" w:line="240" w:lineRule="auto"/>
      </w:pPr>
      <w:r>
        <w:separator/>
      </w:r>
    </w:p>
  </w:footnote>
  <w:footnote w:type="continuationSeparator" w:id="0">
    <w:p w14:paraId="1AFDE795" w14:textId="77777777" w:rsidR="008A4C4C" w:rsidRDefault="008A4C4C" w:rsidP="00596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82591"/>
    <w:multiLevelType w:val="hybridMultilevel"/>
    <w:tmpl w:val="AAFE3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19"/>
    <w:rsid w:val="003324F9"/>
    <w:rsid w:val="00342C52"/>
    <w:rsid w:val="003449F7"/>
    <w:rsid w:val="00400F44"/>
    <w:rsid w:val="004876AC"/>
    <w:rsid w:val="00555DAB"/>
    <w:rsid w:val="005960F9"/>
    <w:rsid w:val="00631819"/>
    <w:rsid w:val="006F0CEB"/>
    <w:rsid w:val="008A4C4C"/>
    <w:rsid w:val="00AD0D85"/>
    <w:rsid w:val="00D130BC"/>
    <w:rsid w:val="00D23F52"/>
    <w:rsid w:val="00D65C71"/>
    <w:rsid w:val="00DD59B2"/>
    <w:rsid w:val="00F106A3"/>
    <w:rsid w:val="00F7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08D6"/>
  <w15:chartTrackingRefBased/>
  <w15:docId w15:val="{0DF28208-3AB3-4B4D-85A9-1F20F564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0F9"/>
  </w:style>
  <w:style w:type="paragraph" w:styleId="Footer">
    <w:name w:val="footer"/>
    <w:basedOn w:val="Normal"/>
    <w:link w:val="FooterChar"/>
    <w:uiPriority w:val="99"/>
    <w:unhideWhenUsed/>
    <w:rsid w:val="0059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UHCL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Pearce, Niki M.</dc:creator>
  <cp:keywords/>
  <dc:description/>
  <cp:lastModifiedBy>Coen, Lisa Joy</cp:lastModifiedBy>
  <cp:revision>4</cp:revision>
  <cp:lastPrinted>2021-10-22T21:03:00Z</cp:lastPrinted>
  <dcterms:created xsi:type="dcterms:W3CDTF">2021-11-01T16:46:00Z</dcterms:created>
  <dcterms:modified xsi:type="dcterms:W3CDTF">2021-11-02T16:35:00Z</dcterms:modified>
</cp:coreProperties>
</file>